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3" w:rsidRPr="004A2CA3" w:rsidRDefault="004A2CA3" w:rsidP="004A2CA3">
      <w:pPr>
        <w:spacing w:after="120" w:line="360" w:lineRule="auto"/>
        <w:rPr>
          <w:rFonts w:asciiTheme="majorBidi" w:hAnsiTheme="majorBidi" w:cstheme="majorBidi"/>
        </w:rPr>
      </w:pPr>
      <w:r w:rsidRPr="004A2CA3">
        <w:rPr>
          <w:rFonts w:asciiTheme="majorBidi" w:hAnsiTheme="majorBidi" w:cstheme="majorBidi"/>
          <w:b/>
          <w:bCs/>
        </w:rPr>
        <w:t>Tafakur</w:t>
      </w:r>
    </w:p>
    <w:p w:rsidR="004A2CA3" w:rsidRPr="004A2CA3" w:rsidRDefault="004A2CA3" w:rsidP="004A2CA3">
      <w:pPr>
        <w:spacing w:after="120" w:line="360" w:lineRule="auto"/>
        <w:ind w:right="42" w:firstLine="567"/>
        <w:jc w:val="both"/>
        <w:rPr>
          <w:rFonts w:asciiTheme="majorBidi" w:hAnsiTheme="majorBidi" w:cstheme="majorBidi"/>
        </w:rPr>
      </w:pPr>
      <w:r w:rsidRPr="004A2CA3">
        <w:rPr>
          <w:rFonts w:asciiTheme="majorBidi" w:hAnsiTheme="majorBidi" w:cstheme="majorBidi"/>
        </w:rPr>
        <w:t xml:space="preserve">Marilah kita merenung untuk semakin mendekatkan diri kepada Allah Swt. Setiap orang Islam meyakini bahwa tidak ada manusia ataupun makhluk Allah Swt. lainnya yang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hidup kekal di dunia ini. Orang yang berakal tentunya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berpikir jeli bahwa hidupnya di dunia ini hanya sementara. Ketika ajalnya datang, maka siapapun tidak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bisa mencegahnya apalagi menundanya. </w:t>
      </w:r>
      <w:proofErr w:type="gramStart"/>
      <w:r w:rsidRPr="004A2CA3">
        <w:rPr>
          <w:rFonts w:asciiTheme="majorBidi" w:hAnsiTheme="majorBidi" w:cstheme="majorBidi"/>
        </w:rPr>
        <w:t>Segala yang dimiliknya pun mau tidak mau harus ditinggalkan, baik itu harta, jabatan, kedudukan, ataupun keluarga yang disayanginya.</w:t>
      </w:r>
      <w:proofErr w:type="gramEnd"/>
      <w:r w:rsidRPr="004A2CA3">
        <w:rPr>
          <w:rFonts w:asciiTheme="majorBidi" w:hAnsiTheme="majorBidi" w:cstheme="majorBidi"/>
        </w:rPr>
        <w:t xml:space="preserve"> </w:t>
      </w:r>
      <w:proofErr w:type="gramStart"/>
      <w:r w:rsidRPr="004A2CA3">
        <w:rPr>
          <w:rFonts w:asciiTheme="majorBidi" w:hAnsiTheme="majorBidi" w:cstheme="majorBidi"/>
        </w:rPr>
        <w:t>Fakta yang menyedihkan ketika banyak diantara kita yang lalai dari mengingat kematian.</w:t>
      </w:r>
      <w:proofErr w:type="gramEnd"/>
      <w:r w:rsidRPr="004A2CA3">
        <w:rPr>
          <w:rFonts w:asciiTheme="majorBidi" w:hAnsiTheme="majorBidi" w:cstheme="majorBidi"/>
        </w:rPr>
        <w:t xml:space="preserve"> </w:t>
      </w:r>
      <w:proofErr w:type="gramStart"/>
      <w:r w:rsidRPr="004A2CA3">
        <w:rPr>
          <w:rFonts w:asciiTheme="majorBidi" w:hAnsiTheme="majorBidi" w:cstheme="majorBidi"/>
        </w:rPr>
        <w:t>Hal itu karena mereka telah terbuai dengan kenikmatan-kenikmatan duniawi yang memikat hati dan mereka mungkin lupa dengan kenikmatan-kenikmatan akhirat yang kekal.</w:t>
      </w:r>
      <w:proofErr w:type="gramEnd"/>
      <w:r w:rsidRPr="004A2CA3">
        <w:rPr>
          <w:rFonts w:asciiTheme="majorBidi" w:hAnsiTheme="majorBidi" w:cstheme="majorBidi"/>
        </w:rPr>
        <w:t xml:space="preserve"> Padahal jika seorang telah meyakini bahwa suatu saat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akan mati, maka sudah selayaknya ia mempersiapkan dirinya untuk menghadapi kematian, yaitu dengan memperbanyak amalan-amalan saleh yang nantinya bisa bermanfaat sebagai bekal.</w:t>
      </w:r>
    </w:p>
    <w:p w:rsidR="004A2CA3" w:rsidRPr="004A2CA3" w:rsidRDefault="004A2CA3" w:rsidP="004A2CA3">
      <w:pPr>
        <w:spacing w:after="120" w:line="360" w:lineRule="auto"/>
        <w:ind w:right="42"/>
        <w:jc w:val="both"/>
        <w:rPr>
          <w:rFonts w:asciiTheme="majorBidi" w:hAnsiTheme="majorBidi" w:cstheme="majorBidi"/>
          <w:b/>
          <w:bCs/>
        </w:rPr>
      </w:pPr>
    </w:p>
    <w:p w:rsidR="004A2CA3" w:rsidRPr="004A2CA3" w:rsidRDefault="004A2CA3" w:rsidP="004A2CA3">
      <w:pPr>
        <w:spacing w:after="120" w:line="360" w:lineRule="auto"/>
        <w:ind w:right="42"/>
        <w:jc w:val="both"/>
        <w:rPr>
          <w:rFonts w:asciiTheme="majorBidi" w:hAnsiTheme="majorBidi" w:cstheme="majorBidi"/>
        </w:rPr>
      </w:pPr>
      <w:r w:rsidRPr="004A2CA3">
        <w:rPr>
          <w:rFonts w:asciiTheme="majorBidi" w:hAnsiTheme="majorBidi" w:cstheme="majorBidi"/>
          <w:b/>
          <w:bCs/>
          <w:i/>
          <w:iCs/>
        </w:rPr>
        <w:t>MARI MEMBACA MATERI PENGURUSAN JENAZAH</w:t>
      </w:r>
    </w:p>
    <w:p w:rsidR="004A2CA3" w:rsidRPr="004A2CA3" w:rsidRDefault="004A2CA3" w:rsidP="004A2CA3">
      <w:pPr>
        <w:numPr>
          <w:ilvl w:val="0"/>
          <w:numId w:val="2"/>
        </w:numPr>
        <w:spacing w:after="120" w:line="360" w:lineRule="auto"/>
        <w:ind w:left="426" w:right="42" w:hanging="363"/>
        <w:jc w:val="both"/>
        <w:rPr>
          <w:rFonts w:asciiTheme="majorBidi" w:hAnsiTheme="majorBidi" w:cstheme="majorBidi"/>
          <w:b/>
          <w:bCs/>
        </w:rPr>
      </w:pPr>
      <w:r w:rsidRPr="004A2CA3">
        <w:rPr>
          <w:rFonts w:asciiTheme="majorBidi" w:hAnsiTheme="majorBidi" w:cstheme="majorBidi"/>
          <w:b/>
          <w:bCs/>
        </w:rPr>
        <w:t>PENGURUSAN JENAZAH</w:t>
      </w:r>
    </w:p>
    <w:p w:rsidR="004A2CA3" w:rsidRPr="004A2CA3" w:rsidRDefault="004A2CA3" w:rsidP="004A2CA3">
      <w:pPr>
        <w:spacing w:after="120" w:line="360" w:lineRule="auto"/>
        <w:ind w:left="426" w:right="42" w:firstLine="12"/>
        <w:jc w:val="both"/>
        <w:rPr>
          <w:rFonts w:asciiTheme="majorBidi" w:hAnsiTheme="majorBidi" w:cstheme="majorBidi"/>
          <w:b/>
          <w:bCs/>
        </w:rPr>
      </w:pPr>
      <w:r w:rsidRPr="004A2CA3">
        <w:rPr>
          <w:rFonts w:asciiTheme="majorBidi" w:hAnsiTheme="majorBidi" w:cstheme="majorBidi"/>
        </w:rPr>
        <w:t xml:space="preserve">Sebelum kita membahas lebih lanjut tentang kewajiban terhadap jenazah </w:t>
      </w:r>
      <w:proofErr w:type="gramStart"/>
      <w:r w:rsidRPr="004A2CA3">
        <w:rPr>
          <w:rFonts w:asciiTheme="majorBidi" w:hAnsiTheme="majorBidi" w:cstheme="majorBidi"/>
        </w:rPr>
        <w:t>muslim</w:t>
      </w:r>
      <w:proofErr w:type="gramEnd"/>
      <w:r w:rsidRPr="004A2CA3">
        <w:rPr>
          <w:rFonts w:asciiTheme="majorBidi" w:hAnsiTheme="majorBidi" w:cstheme="majorBidi"/>
        </w:rPr>
        <w:t>, maka kita harus memperhatikan hal-hal yang berkaitan dengan perlakuan terhadap orang yang baru meninggal dunia. Orang yang menyaksikan peristiwa meninggalnya seseorang, hendaklah melakukan hal-hal sebagai berikut:</w:t>
      </w:r>
    </w:p>
    <w:p w:rsidR="004A2CA3" w:rsidRPr="004A2CA3" w:rsidRDefault="004A2CA3" w:rsidP="004A2CA3">
      <w:pPr>
        <w:numPr>
          <w:ilvl w:val="1"/>
          <w:numId w:val="2"/>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t xml:space="preserve">Memejamkan matanya sampai tertutup rapat. Jika matanya terbuka, hendaklah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menyebutkan kebaikan, mendoakan dan memintakan ampun atas dosa-dosanya. Hal ini berdasarkan hadis Rasullulah Saw.:</w:t>
      </w:r>
    </w:p>
    <w:p w:rsidR="004A2CA3" w:rsidRPr="004A2CA3" w:rsidRDefault="004A2CA3" w:rsidP="004A2CA3">
      <w:pPr>
        <w:spacing w:after="120" w:line="360" w:lineRule="auto"/>
        <w:ind w:left="900" w:right="42"/>
        <w:jc w:val="both"/>
        <w:rPr>
          <w:rFonts w:asciiTheme="majorBidi" w:hAnsiTheme="majorBidi" w:cstheme="majorBidi"/>
        </w:rPr>
      </w:pP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Artinya</w:t>
      </w:r>
      <w:proofErr w:type="gramStart"/>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w:t>
      </w:r>
      <w:proofErr w:type="gramEnd"/>
      <w:r w:rsidRPr="004A2CA3">
        <w:rPr>
          <w:rFonts w:asciiTheme="majorBidi" w:hAnsiTheme="majorBidi" w:cstheme="majorBidi"/>
          <w:i/>
          <w:iCs/>
        </w:rPr>
        <w:t>Apabila kamu menghadapi orang mati hendaklah kamu pejamkan</w:t>
      </w:r>
      <w:r w:rsidRPr="004A2CA3">
        <w:rPr>
          <w:rFonts w:asciiTheme="majorBidi" w:hAnsiTheme="majorBidi" w:cstheme="majorBidi"/>
        </w:rPr>
        <w:t xml:space="preserve"> </w:t>
      </w:r>
      <w:r w:rsidRPr="004A2CA3">
        <w:rPr>
          <w:rFonts w:asciiTheme="majorBidi" w:hAnsiTheme="majorBidi" w:cstheme="majorBidi"/>
          <w:i/>
          <w:iCs/>
        </w:rPr>
        <w:t xml:space="preserve">matanya karena sesungguhnya mata itu mengikuti ruh. Dan hendaklah kamu mengucapkan yang baik, maka sesungguhnya </w:t>
      </w:r>
      <w:proofErr w:type="gramStart"/>
      <w:r w:rsidRPr="004A2CA3">
        <w:rPr>
          <w:rFonts w:asciiTheme="majorBidi" w:hAnsiTheme="majorBidi" w:cstheme="majorBidi"/>
          <w:i/>
          <w:iCs/>
        </w:rPr>
        <w:t>ia</w:t>
      </w:r>
      <w:proofErr w:type="gramEnd"/>
      <w:r w:rsidRPr="004A2CA3">
        <w:rPr>
          <w:rFonts w:asciiTheme="majorBidi" w:hAnsiTheme="majorBidi" w:cstheme="majorBidi"/>
          <w:i/>
          <w:iCs/>
        </w:rPr>
        <w:t xml:space="preserve"> Malaikat mengamini menurut apa yang diucapkan oleh keluarganya </w:t>
      </w:r>
      <w:r w:rsidRPr="004A2CA3">
        <w:rPr>
          <w:rFonts w:asciiTheme="majorBidi" w:hAnsiTheme="majorBidi" w:cstheme="majorBidi"/>
        </w:rPr>
        <w:t>(HR. Ibnu Majah).</w:t>
      </w:r>
    </w:p>
    <w:p w:rsidR="004A2CA3" w:rsidRPr="004A2CA3" w:rsidRDefault="004A2CA3" w:rsidP="004A2CA3">
      <w:pPr>
        <w:numPr>
          <w:ilvl w:val="0"/>
          <w:numId w:val="3"/>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t>Mulutnya dikatupkan dengan mengikatkan kain dari dagu sampai kepala.</w:t>
      </w:r>
    </w:p>
    <w:p w:rsidR="004A2CA3" w:rsidRPr="004A2CA3" w:rsidRDefault="004A2CA3" w:rsidP="004A2CA3">
      <w:pPr>
        <w:numPr>
          <w:ilvl w:val="0"/>
          <w:numId w:val="3"/>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t>Melenturkan sendi-sendi dalam tubuhnya dengan perlahan.</w:t>
      </w:r>
    </w:p>
    <w:p w:rsidR="004A2CA3" w:rsidRPr="004A2CA3" w:rsidRDefault="004A2CA3" w:rsidP="004A2CA3">
      <w:pPr>
        <w:numPr>
          <w:ilvl w:val="0"/>
          <w:numId w:val="3"/>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t>Tangannya disedekapkan di atas dada dan kaki diluruskan.</w:t>
      </w:r>
    </w:p>
    <w:p w:rsidR="004A2CA3" w:rsidRPr="004A2CA3" w:rsidRDefault="004A2CA3" w:rsidP="004A2CA3">
      <w:pPr>
        <w:numPr>
          <w:ilvl w:val="0"/>
          <w:numId w:val="3"/>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lastRenderedPageBreak/>
        <w:t>Tinggikan lantai jenazah dari lantai biasa dan dihadapkan ke kiblat.</w:t>
      </w:r>
    </w:p>
    <w:p w:rsidR="004A2CA3" w:rsidRPr="004A2CA3" w:rsidRDefault="004A2CA3" w:rsidP="004A2CA3">
      <w:pPr>
        <w:numPr>
          <w:ilvl w:val="0"/>
          <w:numId w:val="3"/>
        </w:numPr>
        <w:spacing w:after="120" w:line="360" w:lineRule="auto"/>
        <w:ind w:left="426" w:right="42" w:hanging="355"/>
        <w:jc w:val="both"/>
        <w:rPr>
          <w:rFonts w:asciiTheme="majorBidi" w:hAnsiTheme="majorBidi" w:cstheme="majorBidi"/>
        </w:rPr>
      </w:pPr>
      <w:proofErr w:type="gramStart"/>
      <w:r w:rsidRPr="004A2CA3">
        <w:rPr>
          <w:rFonts w:asciiTheme="majorBidi" w:hAnsiTheme="majorBidi" w:cstheme="majorBidi"/>
        </w:rPr>
        <w:t>Menutup  seluruh</w:t>
      </w:r>
      <w:proofErr w:type="gramEnd"/>
      <w:r w:rsidRPr="004A2CA3">
        <w:rPr>
          <w:rFonts w:asciiTheme="majorBidi" w:hAnsiTheme="majorBidi" w:cstheme="majorBidi"/>
        </w:rPr>
        <w:t xml:space="preserve">  badannya  dengan  kain  sebagai  penghormatan  kepadanya  dan supaya tidak terbuka auratnya. Sebagaimana hadits: </w:t>
      </w:r>
    </w:p>
    <w:p w:rsidR="004A2CA3" w:rsidRPr="004A2CA3" w:rsidRDefault="004A2CA3" w:rsidP="004A2CA3">
      <w:pPr>
        <w:spacing w:after="120" w:line="360" w:lineRule="auto"/>
        <w:ind w:left="900" w:right="42"/>
        <w:jc w:val="both"/>
        <w:rPr>
          <w:rFonts w:asciiTheme="majorBidi" w:hAnsiTheme="majorBidi" w:cstheme="majorBidi"/>
        </w:rPr>
      </w:pP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 “Sesungguhnya ketika Rasulullah SAW wafat, beliau ditutup dengan kain</w:t>
      </w:r>
      <w:r w:rsidRPr="004A2CA3">
        <w:rPr>
          <w:rFonts w:asciiTheme="majorBidi" w:hAnsiTheme="majorBidi" w:cstheme="majorBidi"/>
        </w:rPr>
        <w:t xml:space="preserve"> </w:t>
      </w:r>
      <w:r w:rsidRPr="004A2CA3">
        <w:rPr>
          <w:rFonts w:asciiTheme="majorBidi" w:hAnsiTheme="majorBidi" w:cstheme="majorBidi"/>
          <w:i/>
          <w:iCs/>
        </w:rPr>
        <w:t>bergaris.”</w:t>
      </w:r>
      <w:r w:rsidRPr="004A2CA3">
        <w:rPr>
          <w:rFonts w:asciiTheme="majorBidi" w:hAnsiTheme="majorBidi" w:cstheme="majorBidi"/>
        </w:rPr>
        <w:t>(HR. Al-Bukhari).</w:t>
      </w:r>
    </w:p>
    <w:p w:rsidR="004A2CA3" w:rsidRPr="004A2CA3" w:rsidRDefault="004A2CA3" w:rsidP="004A2CA3">
      <w:pPr>
        <w:numPr>
          <w:ilvl w:val="0"/>
          <w:numId w:val="4"/>
        </w:numPr>
        <w:spacing w:after="120" w:line="360" w:lineRule="auto"/>
        <w:ind w:left="426" w:right="42" w:hanging="355"/>
        <w:jc w:val="both"/>
        <w:rPr>
          <w:rFonts w:asciiTheme="majorBidi" w:hAnsiTheme="majorBidi" w:cstheme="majorBidi"/>
        </w:rPr>
      </w:pPr>
      <w:r w:rsidRPr="004A2CA3">
        <w:rPr>
          <w:rFonts w:asciiTheme="majorBidi" w:hAnsiTheme="majorBidi" w:cstheme="majorBidi"/>
        </w:rPr>
        <w:t xml:space="preserve">Keluarga jenazah hendaklah dengan segera membayar hutang-hutangnya (jika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memiliki hutang), sebagaimana sabda Rasulullah Saw.:</w:t>
      </w:r>
    </w:p>
    <w:p w:rsidR="004A2CA3" w:rsidRPr="004A2CA3" w:rsidRDefault="004A2CA3" w:rsidP="004A2CA3">
      <w:pPr>
        <w:tabs>
          <w:tab w:val="left" w:pos="900"/>
        </w:tabs>
        <w:spacing w:after="120" w:line="360" w:lineRule="auto"/>
        <w:ind w:left="900" w:right="42"/>
        <w:jc w:val="both"/>
        <w:rPr>
          <w:rFonts w:asciiTheme="majorBidi" w:hAnsiTheme="majorBidi" w:cstheme="majorBidi"/>
        </w:rPr>
      </w:pPr>
      <w:r w:rsidRPr="004A2CA3">
        <w:rPr>
          <w:rFonts w:asciiTheme="majorBidi" w:hAnsiTheme="majorBidi" w:cstheme="majorBidi"/>
        </w:rPr>
        <w:t xml:space="preserve"> </w:t>
      </w: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 xml:space="preserve">Artinya: </w:t>
      </w:r>
      <w:r w:rsidRPr="004A2CA3">
        <w:rPr>
          <w:rFonts w:asciiTheme="majorBidi" w:hAnsiTheme="majorBidi" w:cstheme="majorBidi"/>
          <w:i/>
          <w:iCs/>
        </w:rPr>
        <w:t>“Roh orang mukmin digantungkan pada hutangnya sehingga hutang itu</w:t>
      </w:r>
      <w:r w:rsidRPr="004A2CA3">
        <w:rPr>
          <w:rFonts w:asciiTheme="majorBidi" w:hAnsiTheme="majorBidi" w:cstheme="majorBidi"/>
        </w:rPr>
        <w:t xml:space="preserve"> </w:t>
      </w:r>
      <w:r w:rsidRPr="004A2CA3">
        <w:rPr>
          <w:rFonts w:asciiTheme="majorBidi" w:hAnsiTheme="majorBidi" w:cstheme="majorBidi"/>
          <w:i/>
          <w:iCs/>
        </w:rPr>
        <w:t xml:space="preserve">terbayar.” </w:t>
      </w:r>
      <w:r w:rsidRPr="004A2CA3">
        <w:rPr>
          <w:rFonts w:asciiTheme="majorBidi" w:hAnsiTheme="majorBidi" w:cstheme="majorBidi"/>
        </w:rPr>
        <w:t>(HR. Tirmizi).</w:t>
      </w:r>
    </w:p>
    <w:p w:rsidR="004A2CA3" w:rsidRPr="004A2CA3" w:rsidRDefault="004A2CA3" w:rsidP="004A2CA3">
      <w:pPr>
        <w:numPr>
          <w:ilvl w:val="0"/>
          <w:numId w:val="4"/>
        </w:numPr>
        <w:spacing w:after="120" w:line="360" w:lineRule="auto"/>
        <w:ind w:left="426" w:right="42" w:hanging="311"/>
        <w:jc w:val="both"/>
        <w:rPr>
          <w:rFonts w:asciiTheme="majorBidi" w:hAnsiTheme="majorBidi" w:cstheme="majorBidi"/>
        </w:rPr>
      </w:pPr>
      <w:r w:rsidRPr="004A2CA3">
        <w:rPr>
          <w:rFonts w:asciiTheme="majorBidi" w:hAnsiTheme="majorBidi" w:cstheme="majorBidi"/>
        </w:rPr>
        <w:t>Menyebarluaskan berita kematiannya kepada kerabat dan handai taulan.</w:t>
      </w:r>
    </w:p>
    <w:p w:rsidR="004A2CA3" w:rsidRPr="004A2CA3" w:rsidRDefault="004A2CA3" w:rsidP="004A2CA3">
      <w:pPr>
        <w:numPr>
          <w:ilvl w:val="0"/>
          <w:numId w:val="4"/>
        </w:numPr>
        <w:spacing w:after="120" w:line="360" w:lineRule="auto"/>
        <w:ind w:left="426" w:right="42" w:hanging="311"/>
        <w:jc w:val="both"/>
        <w:rPr>
          <w:rFonts w:asciiTheme="majorBidi" w:hAnsiTheme="majorBidi" w:cstheme="majorBidi"/>
        </w:rPr>
      </w:pPr>
      <w:r w:rsidRPr="004A2CA3">
        <w:rPr>
          <w:rFonts w:asciiTheme="majorBidi" w:hAnsiTheme="majorBidi" w:cstheme="majorBidi"/>
        </w:rPr>
        <w:t>Jangan menjerit-jerit atau meratapi jenazah.</w:t>
      </w:r>
    </w:p>
    <w:p w:rsidR="004A2CA3" w:rsidRPr="004A2CA3" w:rsidRDefault="004A2CA3" w:rsidP="004A2CA3">
      <w:pPr>
        <w:numPr>
          <w:ilvl w:val="0"/>
          <w:numId w:val="4"/>
        </w:numPr>
        <w:spacing w:after="120" w:line="360" w:lineRule="auto"/>
        <w:ind w:left="426" w:right="42" w:hanging="311"/>
        <w:jc w:val="both"/>
        <w:rPr>
          <w:rFonts w:asciiTheme="majorBidi" w:hAnsiTheme="majorBidi" w:cstheme="majorBidi"/>
        </w:rPr>
      </w:pPr>
      <w:r w:rsidRPr="004A2CA3">
        <w:rPr>
          <w:rFonts w:asciiTheme="majorBidi" w:hAnsiTheme="majorBidi" w:cstheme="majorBidi"/>
        </w:rPr>
        <w:t>Menyegerakan pengurusan jenazah dari memandikan, mengafani dan menyalati dan menguburkan jenazah, sebagaimana sabda Rasulullah Saw.:</w:t>
      </w:r>
    </w:p>
    <w:p w:rsidR="004A2CA3" w:rsidRPr="004A2CA3" w:rsidRDefault="004A2CA3" w:rsidP="004A2CA3">
      <w:pPr>
        <w:spacing w:after="120" w:line="360" w:lineRule="auto"/>
        <w:ind w:left="426" w:right="42"/>
        <w:jc w:val="both"/>
        <w:rPr>
          <w:rFonts w:asciiTheme="majorBidi" w:hAnsiTheme="majorBidi" w:cstheme="majorBidi"/>
        </w:rPr>
      </w:pP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Artinya: “</w:t>
      </w:r>
      <w:r w:rsidRPr="004A2CA3">
        <w:rPr>
          <w:rFonts w:asciiTheme="majorBidi" w:hAnsiTheme="majorBidi" w:cstheme="majorBidi"/>
          <w:i/>
          <w:iCs/>
        </w:rPr>
        <w:t xml:space="preserve">Segerakanlah pemakaman jenazah. Jika </w:t>
      </w:r>
      <w:proofErr w:type="gramStart"/>
      <w:r w:rsidRPr="004A2CA3">
        <w:rPr>
          <w:rFonts w:asciiTheme="majorBidi" w:hAnsiTheme="majorBidi" w:cstheme="majorBidi"/>
          <w:i/>
          <w:iCs/>
        </w:rPr>
        <w:t>ia</w:t>
      </w:r>
      <w:proofErr w:type="gramEnd"/>
      <w:r w:rsidRPr="004A2CA3">
        <w:rPr>
          <w:rFonts w:asciiTheme="majorBidi" w:hAnsiTheme="majorBidi" w:cstheme="majorBidi"/>
          <w:i/>
          <w:iCs/>
        </w:rPr>
        <w:t xml:space="preserve"> termasuk orang-orang yang</w:t>
      </w:r>
      <w:r w:rsidRPr="004A2CA3">
        <w:rPr>
          <w:rFonts w:asciiTheme="majorBidi" w:hAnsiTheme="majorBidi" w:cstheme="majorBidi"/>
        </w:rPr>
        <w:t xml:space="preserve"> </w:t>
      </w:r>
      <w:r w:rsidRPr="004A2CA3">
        <w:rPr>
          <w:rFonts w:asciiTheme="majorBidi" w:hAnsiTheme="majorBidi" w:cstheme="majorBidi"/>
          <w:i/>
          <w:iCs/>
        </w:rPr>
        <w:t xml:space="preserve">berbuat kebaikan, maka kalian telah menyajikan kebaikan kepadanya. </w:t>
      </w:r>
      <w:proofErr w:type="gramStart"/>
      <w:r w:rsidRPr="004A2CA3">
        <w:rPr>
          <w:rFonts w:asciiTheme="majorBidi" w:hAnsiTheme="majorBidi" w:cstheme="majorBidi"/>
          <w:i/>
          <w:iCs/>
        </w:rPr>
        <w:t>Dan jika ia bukan termasuk orang yang berbuat kebaikan, maka kalian telah melepaskan kejelekan dari pundak-pundak kalian.”</w:t>
      </w:r>
      <w:proofErr w:type="gramEnd"/>
      <w:r w:rsidRPr="004A2CA3">
        <w:rPr>
          <w:rFonts w:asciiTheme="majorBidi" w:hAnsiTheme="majorBidi" w:cstheme="majorBidi"/>
          <w:i/>
          <w:iCs/>
        </w:rPr>
        <w:t xml:space="preserve"> (</w:t>
      </w:r>
      <w:r w:rsidRPr="004A2CA3">
        <w:rPr>
          <w:rFonts w:asciiTheme="majorBidi" w:hAnsiTheme="majorBidi" w:cstheme="majorBidi"/>
        </w:rPr>
        <w:t>HR. Abu Daud)</w:t>
      </w:r>
    </w:p>
    <w:p w:rsidR="004A2CA3" w:rsidRDefault="004A2CA3" w:rsidP="004A2CA3">
      <w:pPr>
        <w:spacing w:after="120" w:line="360" w:lineRule="auto"/>
        <w:ind w:left="284" w:right="42" w:firstLine="567"/>
        <w:jc w:val="both"/>
        <w:rPr>
          <w:rFonts w:asciiTheme="majorBidi" w:hAnsiTheme="majorBidi" w:cstheme="majorBidi"/>
        </w:rPr>
      </w:pPr>
      <w:r w:rsidRPr="004A2CA3">
        <w:rPr>
          <w:rFonts w:asciiTheme="majorBidi" w:hAnsiTheme="majorBidi" w:cstheme="majorBidi"/>
        </w:rPr>
        <w:t xml:space="preserve">Ada beberapa kewajiban orang-orang </w:t>
      </w:r>
      <w:proofErr w:type="gramStart"/>
      <w:r w:rsidRPr="004A2CA3">
        <w:rPr>
          <w:rFonts w:asciiTheme="majorBidi" w:hAnsiTheme="majorBidi" w:cstheme="majorBidi"/>
        </w:rPr>
        <w:t>muslim</w:t>
      </w:r>
      <w:proofErr w:type="gramEnd"/>
      <w:r w:rsidRPr="004A2CA3">
        <w:rPr>
          <w:rFonts w:asciiTheme="majorBidi" w:hAnsiTheme="majorBidi" w:cstheme="majorBidi"/>
        </w:rPr>
        <w:t xml:space="preserve"> terhadap jenazah yaitu memandikan, mengafani, menyalati dan menguburkan. Hukum perawatan jenazah ini adalah fardhu kifayah (kewajiban yang ditujukan kepada orang banyak, tetapi apabila sebagian dari mereka telah mengerjakannya maka, gugurlah kewajiban bagi yang lain). </w:t>
      </w:r>
    </w:p>
    <w:p w:rsidR="004A2CA3" w:rsidRPr="004A2CA3" w:rsidRDefault="004A2CA3" w:rsidP="004A2CA3">
      <w:pPr>
        <w:spacing w:after="120" w:line="360" w:lineRule="auto"/>
        <w:ind w:left="284" w:right="42" w:firstLine="567"/>
        <w:jc w:val="both"/>
        <w:rPr>
          <w:rFonts w:asciiTheme="majorBidi" w:hAnsiTheme="majorBidi" w:cstheme="majorBidi"/>
        </w:rPr>
      </w:pPr>
      <w:r w:rsidRPr="004A2CA3">
        <w:rPr>
          <w:rFonts w:asciiTheme="majorBidi" w:hAnsiTheme="majorBidi" w:cstheme="majorBidi"/>
        </w:rPr>
        <w:t>Berikut ini adalah penjelasan terkait dengan perawatan jenazah:</w:t>
      </w:r>
    </w:p>
    <w:p w:rsidR="004A2CA3" w:rsidRDefault="004A2CA3" w:rsidP="004A2CA3">
      <w:pPr>
        <w:spacing w:after="120" w:line="360" w:lineRule="auto"/>
        <w:ind w:right="42"/>
        <w:jc w:val="both"/>
        <w:rPr>
          <w:rFonts w:asciiTheme="majorBidi" w:hAnsiTheme="majorBidi" w:cstheme="majorBidi"/>
          <w:b/>
          <w:bCs/>
        </w:rPr>
      </w:pPr>
      <w:r>
        <w:rPr>
          <w:rFonts w:asciiTheme="majorBidi" w:hAnsiTheme="majorBidi" w:cstheme="majorBidi"/>
          <w:b/>
          <w:bCs/>
        </w:rPr>
        <w:t>Kewajiban Kifayah ke-1</w:t>
      </w:r>
    </w:p>
    <w:p w:rsidR="004A2CA3" w:rsidRPr="004A2CA3" w:rsidRDefault="004A2CA3" w:rsidP="004A2CA3">
      <w:pPr>
        <w:spacing w:after="120" w:line="360" w:lineRule="auto"/>
        <w:ind w:right="42"/>
        <w:jc w:val="both"/>
        <w:rPr>
          <w:rFonts w:asciiTheme="majorBidi" w:hAnsiTheme="majorBidi" w:cstheme="majorBidi"/>
          <w:b/>
          <w:bCs/>
        </w:rPr>
      </w:pPr>
      <w:r w:rsidRPr="004A2CA3">
        <w:rPr>
          <w:rFonts w:asciiTheme="majorBidi" w:hAnsiTheme="majorBidi" w:cstheme="majorBidi"/>
          <w:b/>
          <w:bCs/>
        </w:rPr>
        <w:t>Memandikan Jenazah</w:t>
      </w:r>
    </w:p>
    <w:p w:rsidR="004A2CA3" w:rsidRPr="004A2CA3" w:rsidRDefault="004A2CA3" w:rsidP="004A2CA3">
      <w:pPr>
        <w:spacing w:after="120" w:line="360" w:lineRule="auto"/>
        <w:ind w:left="284" w:right="42" w:firstLine="567"/>
        <w:jc w:val="both"/>
        <w:rPr>
          <w:rFonts w:asciiTheme="majorBidi" w:hAnsiTheme="majorBidi" w:cstheme="majorBidi"/>
          <w:b/>
          <w:bCs/>
        </w:rPr>
      </w:pPr>
      <w:proofErr w:type="gramStart"/>
      <w:r w:rsidRPr="004A2CA3">
        <w:rPr>
          <w:rFonts w:asciiTheme="majorBidi" w:hAnsiTheme="majorBidi" w:cstheme="majorBidi"/>
        </w:rPr>
        <w:t>Memandikan jenazah adalah membersihkan dan menyucikan tubuh mayat dari segala kotoran dan najis yang melekat dibadannya.</w:t>
      </w:r>
      <w:proofErr w:type="gramEnd"/>
      <w:r w:rsidRPr="004A2CA3">
        <w:rPr>
          <w:rFonts w:asciiTheme="majorBidi" w:hAnsiTheme="majorBidi" w:cstheme="majorBidi"/>
        </w:rPr>
        <w:t xml:space="preserve"> </w:t>
      </w:r>
      <w:proofErr w:type="gramStart"/>
      <w:r w:rsidRPr="004A2CA3">
        <w:rPr>
          <w:rFonts w:asciiTheme="majorBidi" w:hAnsiTheme="majorBidi" w:cstheme="majorBidi"/>
        </w:rPr>
        <w:t>Jika jenazah itu laki-laki, maka yang memandikannya harus orang laki-laki, kecuali istri dan mahramnya.</w:t>
      </w:r>
      <w:proofErr w:type="gramEnd"/>
      <w:r w:rsidRPr="004A2CA3">
        <w:rPr>
          <w:rFonts w:asciiTheme="majorBidi" w:hAnsiTheme="majorBidi" w:cstheme="majorBidi"/>
        </w:rPr>
        <w:t xml:space="preserve"> </w:t>
      </w:r>
      <w:proofErr w:type="gramStart"/>
      <w:r w:rsidRPr="004A2CA3">
        <w:rPr>
          <w:rFonts w:asciiTheme="majorBidi" w:hAnsiTheme="majorBidi" w:cstheme="majorBidi"/>
        </w:rPr>
        <w:t xml:space="preserve">Demikian juga jika jenazah itu wanita, maka yang </w:t>
      </w:r>
      <w:r w:rsidRPr="004A2CA3">
        <w:rPr>
          <w:rFonts w:asciiTheme="majorBidi" w:hAnsiTheme="majorBidi" w:cstheme="majorBidi"/>
        </w:rPr>
        <w:lastRenderedPageBreak/>
        <w:t>memandikannya harus wanita, kecuali suami dan mahramnya.</w:t>
      </w:r>
      <w:proofErr w:type="gramEnd"/>
      <w:r w:rsidRPr="004A2CA3">
        <w:rPr>
          <w:rFonts w:asciiTheme="majorBidi" w:hAnsiTheme="majorBidi" w:cstheme="majorBidi"/>
        </w:rPr>
        <w:t xml:space="preserve"> </w:t>
      </w:r>
      <w:proofErr w:type="gramStart"/>
      <w:r w:rsidRPr="004A2CA3">
        <w:rPr>
          <w:rFonts w:asciiTheme="majorBidi" w:hAnsiTheme="majorBidi" w:cstheme="majorBidi"/>
        </w:rPr>
        <w:t>Jika suami dan mahramnya semuanya ada, maka suami lebih berhak memandikan istrinya, demikian juga istri dan mahramnya jika semuanya ada, maka istri lebih berhak memandikan suaminya.</w:t>
      </w:r>
      <w:proofErr w:type="gramEnd"/>
    </w:p>
    <w:p w:rsidR="004A2CA3" w:rsidRPr="004A2CA3" w:rsidRDefault="004A2CA3" w:rsidP="004A2CA3">
      <w:pPr>
        <w:spacing w:after="120" w:line="360" w:lineRule="auto"/>
        <w:ind w:left="284" w:right="42"/>
        <w:jc w:val="both"/>
        <w:rPr>
          <w:rFonts w:asciiTheme="majorBidi" w:eastAsia="Arial" w:hAnsiTheme="majorBidi" w:cstheme="majorBidi"/>
        </w:rPr>
      </w:pPr>
      <w:r w:rsidRPr="004A2CA3">
        <w:rPr>
          <w:rFonts w:asciiTheme="majorBidi" w:hAnsiTheme="majorBidi" w:cstheme="majorBidi"/>
        </w:rPr>
        <w:t xml:space="preserve">Dalam kitab </w:t>
      </w:r>
      <w:r w:rsidRPr="004A2CA3">
        <w:rPr>
          <w:rFonts w:asciiTheme="majorBidi" w:hAnsiTheme="majorBidi" w:cstheme="majorBidi"/>
          <w:i/>
          <w:iCs/>
        </w:rPr>
        <w:t>Safinatun Najah</w:t>
      </w:r>
      <w:r w:rsidRPr="004A2CA3">
        <w:rPr>
          <w:rFonts w:asciiTheme="majorBidi" w:hAnsiTheme="majorBidi" w:cstheme="majorBidi"/>
        </w:rPr>
        <w:t xml:space="preserve"> dijelaskan:</w:t>
      </w:r>
    </w:p>
    <w:p w:rsidR="004A2CA3" w:rsidRPr="004A2CA3" w:rsidRDefault="004A2CA3" w:rsidP="004A2CA3">
      <w:pPr>
        <w:spacing w:after="120" w:line="360" w:lineRule="auto"/>
        <w:ind w:left="860" w:right="42"/>
        <w:jc w:val="both"/>
        <w:rPr>
          <w:rFonts w:asciiTheme="majorBidi" w:hAnsiTheme="majorBidi" w:cstheme="majorBidi"/>
        </w:rPr>
      </w:pPr>
      <w:r w:rsidRPr="004A2CA3">
        <w:rPr>
          <w:rFonts w:asciiTheme="majorBidi" w:hAnsiTheme="majorBidi" w:cstheme="majorBidi"/>
        </w:rPr>
        <w:t xml:space="preserve"> </w:t>
      </w: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“Dan sempurnanya memandikan mayit adalah membasuh kedua pantatnya</w:t>
      </w:r>
      <w:r w:rsidRPr="004A2CA3">
        <w:rPr>
          <w:rFonts w:asciiTheme="majorBidi" w:hAnsiTheme="majorBidi" w:cstheme="majorBidi"/>
        </w:rPr>
        <w:t xml:space="preserve"> </w:t>
      </w:r>
      <w:r w:rsidRPr="004A2CA3">
        <w:rPr>
          <w:rFonts w:asciiTheme="majorBidi" w:hAnsiTheme="majorBidi" w:cstheme="majorBidi"/>
          <w:i/>
          <w:iCs/>
        </w:rPr>
        <w:t>dan menghilangkan kotoran dari hidungnya mewudhukannya, menggossok badannya dengan daun bidara, dan mengguyurnya dengan air sebanyak tiga kali.</w:t>
      </w: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 xml:space="preserve">Adapun syarat-syarat jenazah yang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dimandikan sebagai berikut:</w:t>
      </w:r>
    </w:p>
    <w:p w:rsidR="004A2CA3" w:rsidRPr="004A2CA3" w:rsidRDefault="004A2CA3" w:rsidP="004A2CA3">
      <w:pPr>
        <w:numPr>
          <w:ilvl w:val="0"/>
          <w:numId w:val="6"/>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 xml:space="preserve">Jenazah itu orang </w:t>
      </w:r>
      <w:proofErr w:type="gramStart"/>
      <w:r w:rsidRPr="004A2CA3">
        <w:rPr>
          <w:rFonts w:asciiTheme="majorBidi" w:hAnsiTheme="majorBidi" w:cstheme="majorBidi"/>
        </w:rPr>
        <w:t>muslim</w:t>
      </w:r>
      <w:proofErr w:type="gramEnd"/>
      <w:r w:rsidRPr="004A2CA3">
        <w:rPr>
          <w:rFonts w:asciiTheme="majorBidi" w:hAnsiTheme="majorBidi" w:cstheme="majorBidi"/>
        </w:rPr>
        <w:t xml:space="preserve"> atau muslimah.</w:t>
      </w:r>
    </w:p>
    <w:p w:rsidR="004A2CA3" w:rsidRPr="004A2CA3" w:rsidRDefault="004A2CA3" w:rsidP="004A2CA3">
      <w:pPr>
        <w:numPr>
          <w:ilvl w:val="0"/>
          <w:numId w:val="6"/>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Anggota badannya masih utuh atau sebagian.</w:t>
      </w:r>
    </w:p>
    <w:p w:rsidR="004A2CA3" w:rsidRPr="004A2CA3" w:rsidRDefault="004A2CA3" w:rsidP="004A2CA3">
      <w:pPr>
        <w:numPr>
          <w:ilvl w:val="0"/>
          <w:numId w:val="6"/>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Keadaan jasadnya masih utuh dan belum rusak.</w:t>
      </w: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 xml:space="preserve">Jenazah itu bukan mati syahid (mati dalam peperangan membela </w:t>
      </w:r>
      <w:proofErr w:type="gramStart"/>
      <w:r w:rsidRPr="004A2CA3">
        <w:rPr>
          <w:rFonts w:asciiTheme="majorBidi" w:hAnsiTheme="majorBidi" w:cstheme="majorBidi"/>
        </w:rPr>
        <w:t>islam</w:t>
      </w:r>
      <w:proofErr w:type="gramEnd"/>
      <w:r w:rsidRPr="004A2CA3">
        <w:rPr>
          <w:rFonts w:asciiTheme="majorBidi" w:hAnsiTheme="majorBidi" w:cstheme="majorBidi"/>
        </w:rPr>
        <w:t>) karena orang yang mati syahid tidak boleh dimandikan. Hal ini sesuai dengan sabda Nabi Saw.:</w:t>
      </w:r>
    </w:p>
    <w:p w:rsidR="004A2CA3" w:rsidRPr="004A2CA3" w:rsidRDefault="004A2CA3" w:rsidP="004A2CA3">
      <w:pPr>
        <w:spacing w:after="120" w:line="360" w:lineRule="auto"/>
        <w:ind w:left="980" w:right="42"/>
        <w:jc w:val="both"/>
        <w:rPr>
          <w:rFonts w:asciiTheme="majorBidi" w:hAnsiTheme="majorBidi" w:cstheme="majorBidi"/>
        </w:rPr>
      </w:pPr>
    </w:p>
    <w:p w:rsidR="004A2CA3" w:rsidRPr="004A2CA3" w:rsidRDefault="004A2CA3" w:rsidP="004A2CA3">
      <w:pPr>
        <w:spacing w:after="120" w:line="360" w:lineRule="auto"/>
        <w:ind w:left="426" w:right="42"/>
        <w:jc w:val="both"/>
        <w:rPr>
          <w:rFonts w:asciiTheme="majorBidi" w:hAnsiTheme="majorBidi" w:cstheme="majorBidi"/>
        </w:rPr>
      </w:pPr>
      <w:r w:rsidRPr="004A2CA3">
        <w:rPr>
          <w:rFonts w:asciiTheme="majorBidi" w:hAnsiTheme="majorBidi" w:cstheme="majorBidi"/>
        </w:rPr>
        <w:t>Artinya: “</w:t>
      </w:r>
      <w:r w:rsidRPr="004A2CA3">
        <w:rPr>
          <w:rFonts w:asciiTheme="majorBidi" w:hAnsiTheme="majorBidi" w:cstheme="majorBidi"/>
          <w:i/>
          <w:iCs/>
        </w:rPr>
        <w:t>Janganlah engkau memandikan mereka, karena setiap luka atau setiap</w:t>
      </w:r>
      <w:r w:rsidRPr="004A2CA3">
        <w:rPr>
          <w:rFonts w:asciiTheme="majorBidi" w:hAnsiTheme="majorBidi" w:cstheme="majorBidi"/>
        </w:rPr>
        <w:t xml:space="preserve"> </w:t>
      </w:r>
      <w:r w:rsidRPr="004A2CA3">
        <w:rPr>
          <w:rFonts w:asciiTheme="majorBidi" w:hAnsiTheme="majorBidi" w:cstheme="majorBidi"/>
          <w:i/>
          <w:iCs/>
        </w:rPr>
        <w:t>darah (yang menetes) akan berbau wangi kelak di hari kiamat.</w:t>
      </w:r>
      <w:r w:rsidRPr="004A2CA3">
        <w:rPr>
          <w:rFonts w:asciiTheme="majorBidi" w:hAnsiTheme="majorBidi" w:cstheme="majorBidi"/>
        </w:rPr>
        <w:t>”</w:t>
      </w:r>
      <w:r w:rsidRPr="004A2CA3">
        <w:rPr>
          <w:rFonts w:asciiTheme="majorBidi" w:hAnsiTheme="majorBidi" w:cstheme="majorBidi"/>
          <w:i/>
          <w:iCs/>
        </w:rPr>
        <w:t xml:space="preserve"> </w:t>
      </w:r>
      <w:r w:rsidRPr="004A2CA3">
        <w:rPr>
          <w:rFonts w:asciiTheme="majorBidi" w:hAnsiTheme="majorBidi" w:cstheme="majorBidi"/>
        </w:rPr>
        <w:t>(HR. Ahmad).</w:t>
      </w:r>
    </w:p>
    <w:p w:rsidR="004A2CA3" w:rsidRPr="004A2CA3" w:rsidRDefault="004A2CA3" w:rsidP="004A2CA3">
      <w:pPr>
        <w:spacing w:after="120" w:line="360" w:lineRule="auto"/>
        <w:ind w:left="284" w:right="42"/>
        <w:jc w:val="both"/>
        <w:rPr>
          <w:rFonts w:asciiTheme="majorBidi" w:hAnsiTheme="majorBidi" w:cstheme="majorBidi"/>
        </w:rPr>
      </w:pPr>
      <w:proofErr w:type="gramStart"/>
      <w:r w:rsidRPr="004A2CA3">
        <w:rPr>
          <w:rFonts w:asciiTheme="majorBidi" w:hAnsiTheme="majorBidi" w:cstheme="majorBidi"/>
        </w:rPr>
        <w:t>Di samping itu, selain tidak boleh dimandikan, orang yang mati syahid juga tidak dishalatkan, jenazahnya langsung dikafani dan dikuburkan.</w:t>
      </w:r>
      <w:proofErr w:type="gramEnd"/>
      <w:r w:rsidRPr="004A2CA3">
        <w:rPr>
          <w:rFonts w:asciiTheme="majorBidi" w:hAnsiTheme="majorBidi" w:cstheme="majorBidi"/>
        </w:rPr>
        <w:t xml:space="preserve"> Adapun syarat-syarat orang yang memandikan sebagai berikut:</w:t>
      </w:r>
    </w:p>
    <w:p w:rsidR="004A2CA3" w:rsidRPr="004A2CA3" w:rsidRDefault="004A2CA3" w:rsidP="004A2CA3">
      <w:pPr>
        <w:numPr>
          <w:ilvl w:val="0"/>
          <w:numId w:val="7"/>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Muslim, berakal sehat dan baligh.</w:t>
      </w:r>
    </w:p>
    <w:p w:rsidR="004A2CA3" w:rsidRPr="004A2CA3" w:rsidRDefault="004A2CA3" w:rsidP="004A2CA3">
      <w:pPr>
        <w:numPr>
          <w:ilvl w:val="0"/>
          <w:numId w:val="7"/>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Berniat untuk memandikan jenazah.</w:t>
      </w:r>
    </w:p>
    <w:p w:rsidR="004A2CA3" w:rsidRPr="004A2CA3" w:rsidRDefault="004A2CA3" w:rsidP="004A2CA3">
      <w:pPr>
        <w:numPr>
          <w:ilvl w:val="0"/>
          <w:numId w:val="7"/>
        </w:numPr>
        <w:spacing w:after="120" w:line="360" w:lineRule="auto"/>
        <w:ind w:left="851" w:right="42" w:hanging="368"/>
        <w:jc w:val="both"/>
        <w:rPr>
          <w:rFonts w:asciiTheme="majorBidi" w:hAnsiTheme="majorBidi" w:cstheme="majorBidi"/>
        </w:rPr>
      </w:pPr>
      <w:r w:rsidRPr="004A2CA3">
        <w:rPr>
          <w:rFonts w:asciiTheme="majorBidi" w:hAnsiTheme="majorBidi" w:cstheme="majorBidi"/>
        </w:rPr>
        <w:t xml:space="preserve">Amanah (bisa dipercaya) dan mengetahui tata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dan hukum memandikan jenazah.</w:t>
      </w:r>
    </w:p>
    <w:p w:rsidR="004A2CA3" w:rsidRPr="004A2CA3" w:rsidRDefault="004A2CA3" w:rsidP="004A2CA3">
      <w:pPr>
        <w:spacing w:after="120" w:line="360" w:lineRule="auto"/>
        <w:ind w:left="567" w:right="42" w:hanging="283"/>
        <w:jc w:val="both"/>
        <w:rPr>
          <w:rFonts w:asciiTheme="majorBidi" w:hAnsiTheme="majorBidi" w:cstheme="majorBidi"/>
        </w:rPr>
      </w:pPr>
      <w:r w:rsidRPr="004A2CA3">
        <w:rPr>
          <w:rFonts w:asciiTheme="majorBidi" w:hAnsiTheme="majorBidi" w:cstheme="majorBidi"/>
        </w:rPr>
        <w:t>Adapun orang-orang yang berhak memandikan jenazah antara lain:</w:t>
      </w:r>
    </w:p>
    <w:p w:rsidR="004A2CA3" w:rsidRPr="004A2CA3" w:rsidRDefault="004A2CA3" w:rsidP="004A2CA3">
      <w:pPr>
        <w:spacing w:after="120" w:line="360" w:lineRule="auto"/>
        <w:ind w:left="709" w:right="42" w:hanging="283"/>
        <w:jc w:val="both"/>
        <w:rPr>
          <w:rFonts w:asciiTheme="majorBidi" w:hAnsiTheme="majorBidi" w:cstheme="majorBidi"/>
        </w:rPr>
      </w:pPr>
      <w:r w:rsidRPr="004A2CA3">
        <w:rPr>
          <w:rFonts w:asciiTheme="majorBidi" w:hAnsiTheme="majorBidi" w:cstheme="majorBidi"/>
        </w:rPr>
        <w:t>a)</w:t>
      </w:r>
      <w:r w:rsidRPr="004A2CA3">
        <w:rPr>
          <w:rFonts w:asciiTheme="majorBidi" w:hAnsiTheme="majorBidi" w:cstheme="majorBidi"/>
        </w:rPr>
        <w:tab/>
        <w:t>Suami atau istri jenazah atau mahramnya. Sebagaimana sabda Rasulullah Saw.:</w:t>
      </w:r>
    </w:p>
    <w:p w:rsidR="004A2CA3" w:rsidRPr="004A2CA3" w:rsidRDefault="004A2CA3" w:rsidP="004A2CA3">
      <w:pPr>
        <w:tabs>
          <w:tab w:val="left" w:pos="1320"/>
        </w:tabs>
        <w:spacing w:after="120" w:line="360" w:lineRule="auto"/>
        <w:ind w:left="980" w:right="42"/>
        <w:jc w:val="both"/>
        <w:rPr>
          <w:rFonts w:asciiTheme="majorBidi" w:hAnsiTheme="majorBidi" w:cstheme="majorBidi"/>
        </w:rPr>
      </w:pPr>
    </w:p>
    <w:p w:rsidR="004A2CA3" w:rsidRPr="004A2CA3" w:rsidRDefault="004A2CA3" w:rsidP="004A2CA3">
      <w:pPr>
        <w:spacing w:after="120" w:line="360" w:lineRule="auto"/>
        <w:ind w:left="709" w:right="42"/>
        <w:jc w:val="both"/>
        <w:rPr>
          <w:rFonts w:asciiTheme="majorBidi" w:hAnsiTheme="majorBidi" w:cstheme="majorBidi"/>
        </w:rPr>
      </w:pPr>
      <w:r w:rsidRPr="004A2CA3">
        <w:rPr>
          <w:rFonts w:asciiTheme="majorBidi" w:hAnsiTheme="majorBidi" w:cstheme="majorBidi"/>
          <w:i/>
          <w:iCs/>
        </w:rPr>
        <w:t xml:space="preserve"> Artinya: “Tentu tidak ada yang membuatmu gundah, sebab jika kamu wafat sebelumku, akulah yang memandikanmu, mengafanimu, menyalatkanmu dan menguburkanmu.” </w:t>
      </w:r>
      <w:r w:rsidRPr="004A2CA3">
        <w:rPr>
          <w:rFonts w:asciiTheme="majorBidi" w:hAnsiTheme="majorBidi" w:cstheme="majorBidi"/>
        </w:rPr>
        <w:t>(HR. Ahmad).</w:t>
      </w:r>
    </w:p>
    <w:p w:rsidR="004A2CA3" w:rsidRPr="004A2CA3" w:rsidRDefault="004A2CA3" w:rsidP="004A2CA3">
      <w:pPr>
        <w:numPr>
          <w:ilvl w:val="0"/>
          <w:numId w:val="8"/>
        </w:numPr>
        <w:spacing w:after="120" w:line="360" w:lineRule="auto"/>
        <w:ind w:left="709" w:right="42" w:hanging="368"/>
        <w:jc w:val="both"/>
        <w:rPr>
          <w:rFonts w:asciiTheme="majorBidi" w:hAnsiTheme="majorBidi" w:cstheme="majorBidi"/>
        </w:rPr>
      </w:pPr>
      <w:r w:rsidRPr="004A2CA3">
        <w:rPr>
          <w:rFonts w:asciiTheme="majorBidi" w:hAnsiTheme="majorBidi" w:cstheme="majorBidi"/>
        </w:rPr>
        <w:lastRenderedPageBreak/>
        <w:t xml:space="preserve">Jika diserahkan kepada orag </w:t>
      </w:r>
      <w:proofErr w:type="gramStart"/>
      <w:r w:rsidRPr="004A2CA3">
        <w:rPr>
          <w:rFonts w:asciiTheme="majorBidi" w:hAnsiTheme="majorBidi" w:cstheme="majorBidi"/>
        </w:rPr>
        <w:t>lain</w:t>
      </w:r>
      <w:proofErr w:type="gramEnd"/>
      <w:r w:rsidRPr="004A2CA3">
        <w:rPr>
          <w:rFonts w:asciiTheme="majorBidi" w:hAnsiTheme="majorBidi" w:cstheme="majorBidi"/>
        </w:rPr>
        <w:t xml:space="preserve"> maka yang memandikan hendaklah orang-orang yang terpercaya. Jika jenazah perempuan maka, yang memandikan perempuan dan jika jenazahnya laki-laki maka, yang memandikan adalah laki-laki.</w:t>
      </w:r>
    </w:p>
    <w:p w:rsidR="004A2CA3" w:rsidRPr="004A2CA3" w:rsidRDefault="004A2CA3" w:rsidP="004A2CA3">
      <w:pPr>
        <w:numPr>
          <w:ilvl w:val="0"/>
          <w:numId w:val="8"/>
        </w:numPr>
        <w:spacing w:after="120" w:line="360" w:lineRule="auto"/>
        <w:ind w:left="709" w:right="42" w:hanging="368"/>
        <w:jc w:val="both"/>
        <w:rPr>
          <w:rFonts w:asciiTheme="majorBidi" w:hAnsiTheme="majorBidi" w:cstheme="majorBidi"/>
        </w:rPr>
      </w:pPr>
      <w:r w:rsidRPr="004A2CA3">
        <w:rPr>
          <w:rFonts w:asciiTheme="majorBidi" w:hAnsiTheme="majorBidi" w:cstheme="majorBidi"/>
        </w:rPr>
        <w:t>Jika jenzah perempuan dan hanya ada laki-laki yang hidup dan tidak ada suaminya atau sebaliknya, maka jenazah itu tidak perlu dimandikan, tapi cukup ditayamumkan oleh salah seorang dengan memakai sarung tangan</w:t>
      </w:r>
      <w:r w:rsidRPr="004A2CA3">
        <w:rPr>
          <w:rFonts w:asciiTheme="majorBidi" w:eastAsia="Calibri" w:hAnsiTheme="majorBidi" w:cstheme="majorBidi"/>
        </w:rPr>
        <w:t>.</w:t>
      </w:r>
    </w:p>
    <w:p w:rsidR="004A2CA3" w:rsidRPr="004A2CA3" w:rsidRDefault="004A2CA3" w:rsidP="004A2CA3">
      <w:pPr>
        <w:numPr>
          <w:ilvl w:val="0"/>
          <w:numId w:val="8"/>
        </w:numPr>
        <w:spacing w:after="120" w:line="360" w:lineRule="auto"/>
        <w:ind w:left="709" w:right="42" w:hanging="368"/>
        <w:jc w:val="both"/>
        <w:rPr>
          <w:rFonts w:asciiTheme="majorBidi" w:hAnsiTheme="majorBidi" w:cstheme="majorBidi"/>
        </w:rPr>
      </w:pPr>
      <w:r w:rsidRPr="004A2CA3">
        <w:rPr>
          <w:rFonts w:asciiTheme="majorBidi" w:hAnsiTheme="majorBidi" w:cstheme="majorBidi"/>
        </w:rPr>
        <w:t xml:space="preserve">Jika yang meninggal anak kecil, maka boleh dimandikan oleh laki-laki atau perempuan karena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boleh disentuh dan dipandang, baik anak kecil laki-laki maupun perempuan.</w:t>
      </w: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Adapun langkah-langkah dalam memandikan jenazah adalah sebagai berikut:</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Menyediakan air yang suci dan mensucikan, secukupnya dan mempersiapkan perlengkapan mandi seperti handuk, sabun, wangi-wangian, kapur barus, sarung tangan, dan peralatan lainnya.</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 xml:space="preserve">Ruangan untuk memandikan jenazah, adalah ruangan yang terlindung dari pandangan orang banyak dan yang berada pada ruangan itu hanyalah orang yang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memandikan dan sanak famili yang termasuk mahram.</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Jenazah dibaringkan ditempat yang agak tinggi dan bersih, diselimuti dengan kain agar tidak terbuka/terlihat auratnya.</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Letakkan jenazah membujur dengan kepala ke arah utara dan kaki ke arah selatan jika memungkinkan. Jika tidak bisa maka sesuaikan dengan kondisi ruangan.</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Setelah semuanya tersedia, jenazah diletakkan di tempat yang tertutup dan tinggi seperti dipan atau balai-balai. Cukup orang yang memandikan dan orang yang membantunya saja yang berada di tempat tersebut.</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Jenazah diberikan pakaian basahan seperti sarung atau kain agar tetap tertutup auratnya dan mudah untuk memandikannya.</w:t>
      </w:r>
    </w:p>
    <w:p w:rsidR="004A2CA3" w:rsidRPr="004A2CA3" w:rsidRDefault="004A2CA3" w:rsidP="004A2CA3">
      <w:pPr>
        <w:numPr>
          <w:ilvl w:val="0"/>
          <w:numId w:val="9"/>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 xml:space="preserve">Memasang kain sarung tangan bagi yang memandikan, kemudian memulai membersihkan tubuh jenazah dari semua kotoran dan najis yang mungkin ada dan melekat pada anggota badan jenazah, termasuk kotoran yang ada pada kuku, tangan dan kaki. Untuk mengeluarkan kotoran dari rongga tubuhnya dapat dilakukan dengan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menekan-nekan perutnya secara perlahan.</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Disiram dengan air dingin, jika dianggap perlu boleh memakai air hangat untuk memudahkan dan mempecepat menghilangkan kotoran yang masih melekat pada badan mayit.</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lastRenderedPageBreak/>
        <w:t>Selama membersihkan badannya, sebaiknya air terus dialirkan mulai dari bagian kepala ke bagian kaki.</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Cara menyiramnya, dimulai dari lambung sebelah kanan, kemudian lambung sebelah kiri, terus ke punggung sampai ke ujung kedua kaki.</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Setelah disiram merata keseluruh badan, kemudian memakai sabun mandi, digosok dengan pelan dan hati-hati. Kemudian disiram lagi dengan air yang suci sampai bersih.</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Rambut kepala dan sela-sela jari tangan dan kaki harus dibersihkan sampai benar-benar merata dan bersih.</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 xml:space="preserve">Meratakan air ke seluruh badan mayit, sedikitnya tiga kali atau </w:t>
      </w:r>
      <w:proofErr w:type="gramStart"/>
      <w:r w:rsidRPr="004A2CA3">
        <w:rPr>
          <w:rFonts w:asciiTheme="majorBidi" w:hAnsiTheme="majorBidi" w:cstheme="majorBidi"/>
        </w:rPr>
        <w:t>lima</w:t>
      </w:r>
      <w:proofErr w:type="gramEnd"/>
      <w:r w:rsidRPr="004A2CA3">
        <w:rPr>
          <w:rFonts w:asciiTheme="majorBidi" w:hAnsiTheme="majorBidi" w:cstheme="majorBidi"/>
        </w:rPr>
        <w:t xml:space="preserve"> kali atau kalau perlu lebih dari lima kali.</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Siraman terakhir dengan air bersih yang telah dicampuri oleh wangi-wangian, misalnya kapur barus dan sebagainya.</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Setelah semua badannya dianggap bersih, yang terakhir adalah jenazah diwudhukan dengan memenuhi rukun-rukun dan sunnah-sunnah wudhu. Niatnya sebagai berikut:</w:t>
      </w:r>
    </w:p>
    <w:p w:rsidR="004A2CA3" w:rsidRPr="004A2CA3" w:rsidRDefault="004A2CA3" w:rsidP="004A2CA3">
      <w:pPr>
        <w:numPr>
          <w:ilvl w:val="0"/>
          <w:numId w:val="10"/>
        </w:numPr>
        <w:spacing w:after="120" w:line="360" w:lineRule="auto"/>
        <w:ind w:left="709" w:right="42" w:hanging="320"/>
        <w:jc w:val="both"/>
        <w:rPr>
          <w:rFonts w:asciiTheme="majorBidi" w:hAnsiTheme="majorBidi" w:cstheme="majorBidi"/>
        </w:rPr>
      </w:pPr>
      <w:r w:rsidRPr="004A2CA3">
        <w:rPr>
          <w:rFonts w:asciiTheme="majorBidi" w:hAnsiTheme="majorBidi" w:cstheme="majorBidi"/>
        </w:rPr>
        <w:t>Sesuatu yang tercabut atau lepas diwaktu dimandikan, seperti rambut dan sebagainya, hendaklah disimpan dan diletakkan di dalam kafan bersama dengan jenazah itu.</w:t>
      </w:r>
    </w:p>
    <w:p w:rsidR="004A2CA3" w:rsidRPr="004A2CA3" w:rsidRDefault="004A2CA3" w:rsidP="004A2CA3">
      <w:pPr>
        <w:spacing w:after="120" w:line="360" w:lineRule="auto"/>
        <w:ind w:left="284" w:right="42"/>
        <w:jc w:val="both"/>
        <w:rPr>
          <w:rFonts w:asciiTheme="majorBidi" w:hAnsiTheme="majorBidi" w:cstheme="majorBidi"/>
        </w:rPr>
      </w:pPr>
      <w:proofErr w:type="gramStart"/>
      <w:r w:rsidRPr="004A2CA3">
        <w:rPr>
          <w:rFonts w:asciiTheme="majorBidi" w:hAnsiTheme="majorBidi" w:cstheme="majorBidi"/>
        </w:rPr>
        <w:t>Adapun jenazah yang tidak mungkin dimandikan karena sesuatu hal misalnya terbakar, maka caranya cukup ditayammumi sebagaimana tayamun untuk shalat.</w:t>
      </w:r>
      <w:proofErr w:type="gramEnd"/>
      <w:r w:rsidRPr="004A2CA3">
        <w:rPr>
          <w:rFonts w:asciiTheme="majorBidi" w:hAnsiTheme="majorBidi" w:cstheme="majorBidi"/>
        </w:rPr>
        <w:t xml:space="preserve"> Tata caranya sebagai berikut:</w:t>
      </w:r>
    </w:p>
    <w:p w:rsidR="004A2CA3" w:rsidRPr="004A2CA3" w:rsidRDefault="004A2CA3" w:rsidP="004A2CA3">
      <w:pPr>
        <w:numPr>
          <w:ilvl w:val="0"/>
          <w:numId w:val="11"/>
        </w:numPr>
        <w:spacing w:after="120" w:line="360" w:lineRule="auto"/>
        <w:ind w:left="709" w:right="42" w:hanging="340"/>
        <w:jc w:val="both"/>
        <w:rPr>
          <w:rFonts w:asciiTheme="majorBidi" w:hAnsiTheme="majorBidi" w:cstheme="majorBidi"/>
        </w:rPr>
      </w:pPr>
      <w:r w:rsidRPr="004A2CA3">
        <w:rPr>
          <w:rFonts w:asciiTheme="majorBidi" w:hAnsiTheme="majorBidi" w:cstheme="majorBidi"/>
        </w:rPr>
        <w:t>Tebahkan tangan di dinding atau tanah yang bersih, kemudian diusapkan pada muka dan kedua ujung tangan sampai pergelangan jenazah.</w:t>
      </w:r>
    </w:p>
    <w:p w:rsidR="004A2CA3" w:rsidRPr="004A2CA3" w:rsidRDefault="004A2CA3" w:rsidP="004A2CA3">
      <w:pPr>
        <w:numPr>
          <w:ilvl w:val="0"/>
          <w:numId w:val="12"/>
        </w:numPr>
        <w:spacing w:after="120" w:line="360" w:lineRule="auto"/>
        <w:ind w:left="709" w:right="42" w:hanging="340"/>
        <w:jc w:val="both"/>
        <w:rPr>
          <w:rFonts w:asciiTheme="majorBidi" w:hAnsiTheme="majorBidi" w:cstheme="majorBidi"/>
        </w:rPr>
      </w:pPr>
      <w:r w:rsidRPr="004A2CA3">
        <w:rPr>
          <w:rFonts w:asciiTheme="majorBidi" w:hAnsiTheme="majorBidi" w:cstheme="majorBidi"/>
        </w:rPr>
        <w:t>Bagi wanita yang meninggal yang di lingkungan laki-laki atau laki-laki meninggal di kalangan perempuan sementara orang yang sejenis tidak ada, maka cukup ditayamumkan juga. Orang yang menayamumkan wajib menggunakan kain pelapis berupa sarung tangan.</w:t>
      </w:r>
    </w:p>
    <w:p w:rsidR="004A2CA3" w:rsidRDefault="004A2CA3" w:rsidP="004A2CA3">
      <w:pPr>
        <w:spacing w:after="120" w:line="360" w:lineRule="auto"/>
        <w:ind w:right="42"/>
        <w:jc w:val="both"/>
        <w:rPr>
          <w:rFonts w:asciiTheme="majorBidi" w:hAnsiTheme="majorBidi" w:cstheme="majorBidi"/>
          <w:b/>
          <w:bCs/>
        </w:rPr>
      </w:pPr>
    </w:p>
    <w:p w:rsidR="004A2CA3" w:rsidRDefault="004A2CA3" w:rsidP="004A2CA3">
      <w:pPr>
        <w:spacing w:after="120" w:line="360" w:lineRule="auto"/>
        <w:ind w:right="42"/>
        <w:jc w:val="both"/>
        <w:rPr>
          <w:rFonts w:asciiTheme="majorBidi" w:hAnsiTheme="majorBidi" w:cstheme="majorBidi"/>
          <w:b/>
          <w:bCs/>
        </w:rPr>
      </w:pPr>
    </w:p>
    <w:p w:rsidR="004A2CA3" w:rsidRDefault="004A2CA3" w:rsidP="004A2CA3">
      <w:pPr>
        <w:spacing w:after="120" w:line="360" w:lineRule="auto"/>
        <w:ind w:right="42"/>
        <w:jc w:val="both"/>
        <w:rPr>
          <w:rFonts w:asciiTheme="majorBidi" w:hAnsiTheme="majorBidi" w:cstheme="majorBidi"/>
          <w:b/>
          <w:bCs/>
        </w:rPr>
      </w:pPr>
    </w:p>
    <w:p w:rsidR="004A2CA3" w:rsidRDefault="004A2CA3" w:rsidP="004A2CA3">
      <w:pPr>
        <w:spacing w:after="120" w:line="360" w:lineRule="auto"/>
        <w:ind w:right="42"/>
        <w:jc w:val="both"/>
        <w:rPr>
          <w:rFonts w:asciiTheme="majorBidi" w:hAnsiTheme="majorBidi" w:cstheme="majorBidi"/>
          <w:b/>
          <w:bCs/>
        </w:rPr>
      </w:pPr>
    </w:p>
    <w:p w:rsidR="004A2CA3" w:rsidRDefault="004A2CA3" w:rsidP="004A2CA3">
      <w:pPr>
        <w:spacing w:after="120" w:line="360" w:lineRule="auto"/>
        <w:ind w:right="42"/>
        <w:jc w:val="both"/>
        <w:rPr>
          <w:rFonts w:asciiTheme="majorBidi" w:hAnsiTheme="majorBidi" w:cstheme="majorBidi"/>
          <w:b/>
          <w:bCs/>
        </w:rPr>
      </w:pPr>
    </w:p>
    <w:p w:rsidR="004A2CA3" w:rsidRDefault="004A2CA3" w:rsidP="004A2CA3">
      <w:pPr>
        <w:spacing w:after="120" w:line="360" w:lineRule="auto"/>
        <w:ind w:right="42"/>
        <w:jc w:val="both"/>
        <w:rPr>
          <w:rFonts w:asciiTheme="majorBidi" w:hAnsiTheme="majorBidi" w:cstheme="majorBidi"/>
          <w:b/>
          <w:bCs/>
        </w:rPr>
      </w:pPr>
    </w:p>
    <w:p w:rsidR="004A2CA3" w:rsidRPr="004A2CA3" w:rsidRDefault="004A2CA3" w:rsidP="004A2CA3">
      <w:pPr>
        <w:spacing w:after="120" w:line="360" w:lineRule="auto"/>
        <w:ind w:right="42"/>
        <w:jc w:val="both"/>
        <w:rPr>
          <w:rFonts w:asciiTheme="majorBidi" w:hAnsiTheme="majorBidi" w:cstheme="majorBidi"/>
        </w:rPr>
      </w:pPr>
      <w:r w:rsidRPr="004A2CA3">
        <w:rPr>
          <w:rFonts w:asciiTheme="majorBidi" w:hAnsiTheme="majorBidi" w:cstheme="majorBidi"/>
          <w:b/>
          <w:bCs/>
        </w:rPr>
        <w:lastRenderedPageBreak/>
        <w:t>Tafakur</w:t>
      </w:r>
    </w:p>
    <w:p w:rsidR="004A2CA3" w:rsidRPr="004A2CA3" w:rsidRDefault="004A2CA3" w:rsidP="004A2CA3">
      <w:pPr>
        <w:spacing w:after="120" w:line="360" w:lineRule="auto"/>
        <w:ind w:left="284" w:right="42" w:firstLine="567"/>
        <w:jc w:val="both"/>
        <w:rPr>
          <w:rFonts w:asciiTheme="majorBidi" w:hAnsiTheme="majorBidi" w:cstheme="majorBidi"/>
        </w:rPr>
      </w:pPr>
      <w:proofErr w:type="gramStart"/>
      <w:r w:rsidRPr="004A2CA3">
        <w:rPr>
          <w:rFonts w:asciiTheme="majorBidi" w:hAnsiTheme="majorBidi" w:cstheme="majorBidi"/>
        </w:rPr>
        <w:t>Setelah dimandikan, maka orang yang meninggal dalam keadaan suci.</w:t>
      </w:r>
      <w:proofErr w:type="gramEnd"/>
      <w:r w:rsidRPr="004A2CA3">
        <w:rPr>
          <w:rFonts w:asciiTheme="majorBidi" w:hAnsiTheme="majorBidi" w:cstheme="majorBidi"/>
        </w:rPr>
        <w:t xml:space="preserve"> </w:t>
      </w:r>
      <w:proofErr w:type="gramStart"/>
      <w:r w:rsidRPr="004A2CA3">
        <w:rPr>
          <w:rFonts w:asciiTheme="majorBidi" w:hAnsiTheme="majorBidi" w:cstheme="majorBidi"/>
        </w:rPr>
        <w:t>Manusia lahir dalam keadaan suci, maka dalam keadaan meninggalpun juga harus dalam keadaan suci.</w:t>
      </w:r>
      <w:proofErr w:type="gramEnd"/>
      <w:r w:rsidRPr="004A2CA3">
        <w:rPr>
          <w:rFonts w:asciiTheme="majorBidi" w:hAnsiTheme="majorBidi" w:cstheme="majorBidi"/>
        </w:rPr>
        <w:t xml:space="preserve"> Oleh karena itu, biasakan hidup saling menghormati, saling berbagi dan tolong menolong, jauhkan sifat kikir dan egois dalam pergaulan sehingga kita bisa menjalin hubungan yang baik dengan orang lain. </w:t>
      </w:r>
      <w:proofErr w:type="gramStart"/>
      <w:r w:rsidRPr="004A2CA3">
        <w:rPr>
          <w:rFonts w:asciiTheme="majorBidi" w:hAnsiTheme="majorBidi" w:cstheme="majorBidi"/>
        </w:rPr>
        <w:t>Karena saat kita meninggal, kita membutuhkan bantuan mereka, baik saudara, tetangga maupun teman.</w:t>
      </w:r>
      <w:proofErr w:type="gramEnd"/>
      <w:r w:rsidRPr="004A2CA3">
        <w:rPr>
          <w:rFonts w:asciiTheme="majorBidi" w:hAnsiTheme="majorBidi" w:cstheme="majorBidi"/>
        </w:rPr>
        <w:t xml:space="preserve"> </w:t>
      </w:r>
      <w:proofErr w:type="gramStart"/>
      <w:r w:rsidRPr="004A2CA3">
        <w:rPr>
          <w:rFonts w:asciiTheme="majorBidi" w:hAnsiTheme="majorBidi" w:cstheme="majorBidi"/>
        </w:rPr>
        <w:t>Oleh karena itu, kita harus menjaga sikap dengan baik agar banyak orang yang peduli dengan kita, baik saat kita hidup maupun saat kita meninggal dunia.</w:t>
      </w:r>
      <w:proofErr w:type="gramEnd"/>
    </w:p>
    <w:p w:rsidR="004A2CA3" w:rsidRDefault="004A2CA3" w:rsidP="004A2CA3">
      <w:pPr>
        <w:spacing w:after="120" w:line="360" w:lineRule="auto"/>
        <w:ind w:right="42"/>
        <w:jc w:val="both"/>
        <w:rPr>
          <w:rFonts w:asciiTheme="majorBidi" w:hAnsiTheme="majorBidi" w:cstheme="majorBidi"/>
          <w:b/>
          <w:bCs/>
        </w:rPr>
      </w:pPr>
    </w:p>
    <w:p w:rsidR="004A2CA3" w:rsidRPr="004A2CA3" w:rsidRDefault="004A2CA3" w:rsidP="004A2CA3">
      <w:pPr>
        <w:spacing w:after="120" w:line="360" w:lineRule="auto"/>
        <w:ind w:right="42"/>
        <w:jc w:val="both"/>
        <w:rPr>
          <w:rFonts w:asciiTheme="majorBidi" w:hAnsiTheme="majorBidi" w:cstheme="majorBidi"/>
        </w:rPr>
      </w:pPr>
      <w:r>
        <w:rPr>
          <w:rFonts w:asciiTheme="majorBidi" w:hAnsiTheme="majorBidi" w:cstheme="majorBidi"/>
          <w:b/>
          <w:bCs/>
        </w:rPr>
        <w:t>Kewajiban Kifayah ke-2</w:t>
      </w:r>
    </w:p>
    <w:p w:rsidR="004A2CA3" w:rsidRPr="004A2CA3" w:rsidRDefault="004A2CA3" w:rsidP="004A2CA3">
      <w:pPr>
        <w:spacing w:after="120" w:line="360" w:lineRule="auto"/>
        <w:ind w:right="42"/>
        <w:jc w:val="both"/>
        <w:rPr>
          <w:rFonts w:asciiTheme="majorBidi" w:hAnsiTheme="majorBidi" w:cstheme="majorBidi"/>
          <w:b/>
          <w:bCs/>
        </w:rPr>
      </w:pPr>
      <w:r w:rsidRPr="004A2CA3">
        <w:rPr>
          <w:rFonts w:asciiTheme="majorBidi" w:hAnsiTheme="majorBidi" w:cstheme="majorBidi"/>
          <w:b/>
          <w:bCs/>
        </w:rPr>
        <w:t>Mengafani Jenazah</w:t>
      </w:r>
    </w:p>
    <w:p w:rsidR="00BB3A61" w:rsidRPr="00BB3A61" w:rsidRDefault="00BB3A61" w:rsidP="00BB3A61">
      <w:pPr>
        <w:spacing w:after="120" w:line="360" w:lineRule="auto"/>
        <w:ind w:right="42"/>
        <w:jc w:val="both"/>
        <w:rPr>
          <w:rFonts w:asciiTheme="majorBidi" w:hAnsiTheme="majorBidi" w:cstheme="majorBidi"/>
          <w:b/>
          <w:bCs/>
        </w:rPr>
      </w:pPr>
      <w:r w:rsidRPr="00BB3A61">
        <w:rPr>
          <w:rFonts w:asciiTheme="majorBidi" w:hAnsiTheme="majorBidi" w:cstheme="majorBidi"/>
          <w:b/>
          <w:bCs/>
        </w:rPr>
        <w:t>a. Penge</w:t>
      </w:r>
      <w:r>
        <w:rPr>
          <w:rFonts w:asciiTheme="majorBidi" w:hAnsiTheme="majorBidi" w:cstheme="majorBidi"/>
          <w:b/>
          <w:bCs/>
        </w:rPr>
        <w:t>r</w:t>
      </w:r>
      <w:r w:rsidRPr="00BB3A61">
        <w:rPr>
          <w:rFonts w:asciiTheme="majorBidi" w:hAnsiTheme="majorBidi" w:cstheme="majorBidi"/>
          <w:b/>
          <w:bCs/>
        </w:rPr>
        <w:t>tian</w:t>
      </w:r>
    </w:p>
    <w:p w:rsidR="004A2CA3" w:rsidRPr="004A2CA3" w:rsidRDefault="004A2CA3" w:rsidP="004A2CA3">
      <w:pPr>
        <w:spacing w:after="120" w:line="360" w:lineRule="auto"/>
        <w:ind w:left="284" w:right="42" w:firstLine="567"/>
        <w:jc w:val="both"/>
        <w:rPr>
          <w:rFonts w:asciiTheme="majorBidi" w:hAnsiTheme="majorBidi" w:cstheme="majorBidi"/>
        </w:rPr>
      </w:pPr>
      <w:proofErr w:type="gramStart"/>
      <w:r w:rsidRPr="004A2CA3">
        <w:rPr>
          <w:rFonts w:asciiTheme="majorBidi" w:hAnsiTheme="majorBidi" w:cstheme="majorBidi"/>
        </w:rPr>
        <w:t>Mengafani jenazah adalah membungkus jenazah dengan kain.</w:t>
      </w:r>
      <w:proofErr w:type="gramEnd"/>
      <w:r w:rsidRPr="004A2CA3">
        <w:rPr>
          <w:rFonts w:asciiTheme="majorBidi" w:hAnsiTheme="majorBidi" w:cstheme="majorBidi"/>
        </w:rPr>
        <w:t xml:space="preserve"> </w:t>
      </w:r>
      <w:proofErr w:type="gramStart"/>
      <w:r w:rsidRPr="004A2CA3">
        <w:rPr>
          <w:rFonts w:asciiTheme="majorBidi" w:hAnsiTheme="majorBidi" w:cstheme="majorBidi"/>
        </w:rPr>
        <w:t>Kain kafan dibeli dari harta peninggalan jenazah.</w:t>
      </w:r>
      <w:proofErr w:type="gramEnd"/>
      <w:r w:rsidRPr="004A2CA3">
        <w:rPr>
          <w:rFonts w:asciiTheme="majorBidi" w:hAnsiTheme="majorBidi" w:cstheme="majorBidi"/>
        </w:rPr>
        <w:t xml:space="preserve"> Jika jenazah tidak meninggalkan harta, maka kain kafan menjadi tanggungan orang yang menanggung nafkahnya ketika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masih hidup. Jika yang menanggung nafkahnya juga tidak ada, maka kain kafan diambilkan dari </w:t>
      </w:r>
      <w:r w:rsidRPr="004A2CA3">
        <w:rPr>
          <w:rFonts w:asciiTheme="majorBidi" w:hAnsiTheme="majorBidi" w:cstheme="majorBidi"/>
          <w:i/>
          <w:iCs/>
        </w:rPr>
        <w:t>baitul</w:t>
      </w:r>
      <w:r w:rsidRPr="004A2CA3">
        <w:rPr>
          <w:rFonts w:asciiTheme="majorBidi" w:hAnsiTheme="majorBidi" w:cstheme="majorBidi"/>
        </w:rPr>
        <w:t xml:space="preserve"> </w:t>
      </w:r>
      <w:r w:rsidRPr="004A2CA3">
        <w:rPr>
          <w:rFonts w:asciiTheme="majorBidi" w:hAnsiTheme="majorBidi" w:cstheme="majorBidi"/>
          <w:i/>
          <w:iCs/>
        </w:rPr>
        <w:t xml:space="preserve">mal </w:t>
      </w:r>
      <w:r w:rsidRPr="004A2CA3">
        <w:rPr>
          <w:rFonts w:asciiTheme="majorBidi" w:hAnsiTheme="majorBidi" w:cstheme="majorBidi"/>
        </w:rPr>
        <w:t xml:space="preserve">atau menjadi tanggungan kaum </w:t>
      </w:r>
      <w:proofErr w:type="gramStart"/>
      <w:r w:rsidRPr="004A2CA3">
        <w:rPr>
          <w:rFonts w:asciiTheme="majorBidi" w:hAnsiTheme="majorBidi" w:cstheme="majorBidi"/>
        </w:rPr>
        <w:t>muslim</w:t>
      </w:r>
      <w:proofErr w:type="gramEnd"/>
      <w:r w:rsidRPr="004A2CA3">
        <w:rPr>
          <w:rFonts w:asciiTheme="majorBidi" w:hAnsiTheme="majorBidi" w:cstheme="majorBidi"/>
        </w:rPr>
        <w:t xml:space="preserve"> yang mampu. </w:t>
      </w:r>
      <w:proofErr w:type="gramStart"/>
      <w:r w:rsidRPr="004A2CA3">
        <w:rPr>
          <w:rFonts w:asciiTheme="majorBidi" w:hAnsiTheme="majorBidi" w:cstheme="majorBidi"/>
        </w:rPr>
        <w:t>Batasan kain kafan paling</w:t>
      </w:r>
      <w:r w:rsidRPr="004A2CA3">
        <w:rPr>
          <w:rFonts w:asciiTheme="majorBidi" w:hAnsiTheme="majorBidi" w:cstheme="majorBidi"/>
          <w:i/>
          <w:iCs/>
        </w:rPr>
        <w:t xml:space="preserve"> </w:t>
      </w:r>
      <w:r w:rsidRPr="004A2CA3">
        <w:rPr>
          <w:rFonts w:asciiTheme="majorBidi" w:hAnsiTheme="majorBidi" w:cstheme="majorBidi"/>
        </w:rPr>
        <w:t>sedikit adalah satu lapis kain sekedar untuk menutup seluruh badan si jenazah.</w:t>
      </w:r>
      <w:proofErr w:type="gramEnd"/>
      <w:r w:rsidRPr="004A2CA3">
        <w:rPr>
          <w:rFonts w:asciiTheme="majorBidi" w:hAnsiTheme="majorBidi" w:cstheme="majorBidi"/>
        </w:rPr>
        <w:t xml:space="preserve"> Namun, disunnahkan tiga lapis kain untuk jenazah laki-laki dan </w:t>
      </w:r>
      <w:proofErr w:type="gramStart"/>
      <w:r w:rsidRPr="004A2CA3">
        <w:rPr>
          <w:rFonts w:asciiTheme="majorBidi" w:hAnsiTheme="majorBidi" w:cstheme="majorBidi"/>
        </w:rPr>
        <w:t>lima</w:t>
      </w:r>
      <w:proofErr w:type="gramEnd"/>
      <w:r w:rsidRPr="004A2CA3">
        <w:rPr>
          <w:rFonts w:asciiTheme="majorBidi" w:hAnsiTheme="majorBidi" w:cstheme="majorBidi"/>
        </w:rPr>
        <w:t xml:space="preserve"> lapis untuk jenazah perempuan. Mengafani jenazah harus dilakukan dengan sebaik-baiknya sebagaimana sabda Rasulullah Saw.:</w:t>
      </w:r>
    </w:p>
    <w:p w:rsidR="004A2CA3" w:rsidRPr="004A2CA3" w:rsidRDefault="004A2CA3" w:rsidP="004A2CA3">
      <w:pPr>
        <w:spacing w:after="120" w:line="360" w:lineRule="auto"/>
        <w:ind w:left="426" w:right="42"/>
        <w:jc w:val="both"/>
        <w:rPr>
          <w:rFonts w:asciiTheme="majorBidi" w:hAnsiTheme="majorBidi" w:cstheme="majorBidi"/>
        </w:rPr>
      </w:pP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:”Bilamana seseorang diantara kamu mengafani (jenazah) saudaranya</w:t>
      </w:r>
      <w:r w:rsidRPr="004A2CA3">
        <w:rPr>
          <w:rFonts w:asciiTheme="majorBidi" w:hAnsiTheme="majorBidi" w:cstheme="majorBidi"/>
        </w:rPr>
        <w:t xml:space="preserve"> </w:t>
      </w:r>
      <w:r w:rsidRPr="004A2CA3">
        <w:rPr>
          <w:rFonts w:asciiTheme="majorBidi" w:hAnsiTheme="majorBidi" w:cstheme="majorBidi"/>
          <w:i/>
          <w:iCs/>
        </w:rPr>
        <w:t xml:space="preserve">(sesama </w:t>
      </w:r>
      <w:proofErr w:type="gramStart"/>
      <w:r w:rsidRPr="004A2CA3">
        <w:rPr>
          <w:rFonts w:asciiTheme="majorBidi" w:hAnsiTheme="majorBidi" w:cstheme="majorBidi"/>
          <w:i/>
          <w:iCs/>
        </w:rPr>
        <w:t>muslim</w:t>
      </w:r>
      <w:proofErr w:type="gramEnd"/>
      <w:r w:rsidRPr="004A2CA3">
        <w:rPr>
          <w:rFonts w:asciiTheme="majorBidi" w:hAnsiTheme="majorBidi" w:cstheme="majorBidi"/>
          <w:i/>
          <w:iCs/>
        </w:rPr>
        <w:t xml:space="preserve">) hendaklah melakukan dengan baik”. </w:t>
      </w:r>
      <w:r w:rsidRPr="004A2CA3">
        <w:rPr>
          <w:rFonts w:asciiTheme="majorBidi" w:hAnsiTheme="majorBidi" w:cstheme="majorBidi"/>
        </w:rPr>
        <w:t>(HR. Muslim).</w:t>
      </w: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Berikut ini beberapa ketentuan dalam mengafani jenazah:</w:t>
      </w:r>
    </w:p>
    <w:p w:rsidR="004A2CA3" w:rsidRPr="004A2CA3" w:rsidRDefault="004A2CA3" w:rsidP="004A2CA3">
      <w:pPr>
        <w:numPr>
          <w:ilvl w:val="0"/>
          <w:numId w:val="14"/>
        </w:numPr>
        <w:spacing w:after="120" w:line="360" w:lineRule="auto"/>
        <w:ind w:left="567" w:right="42" w:hanging="283"/>
        <w:jc w:val="both"/>
        <w:rPr>
          <w:rFonts w:asciiTheme="majorBidi" w:hAnsiTheme="majorBidi" w:cstheme="majorBidi"/>
        </w:rPr>
      </w:pPr>
      <w:r w:rsidRPr="004A2CA3">
        <w:rPr>
          <w:rFonts w:asciiTheme="majorBidi" w:hAnsiTheme="majorBidi" w:cstheme="majorBidi"/>
        </w:rPr>
        <w:t>Beberapa hal yang perlu diperhatikan dalam mengafani jenazah:</w:t>
      </w:r>
    </w:p>
    <w:p w:rsidR="004A2CA3" w:rsidRPr="004A2CA3" w:rsidRDefault="004A2CA3" w:rsidP="004A2CA3">
      <w:pPr>
        <w:numPr>
          <w:ilvl w:val="1"/>
          <w:numId w:val="14"/>
        </w:numPr>
        <w:spacing w:after="120" w:line="360" w:lineRule="auto"/>
        <w:ind w:left="851" w:right="42" w:hanging="284"/>
        <w:jc w:val="both"/>
        <w:rPr>
          <w:rFonts w:asciiTheme="majorBidi" w:hAnsiTheme="majorBidi" w:cstheme="majorBidi"/>
        </w:rPr>
      </w:pPr>
      <w:r w:rsidRPr="004A2CA3">
        <w:rPr>
          <w:rFonts w:asciiTheme="majorBidi" w:hAnsiTheme="majorBidi" w:cstheme="majorBidi"/>
        </w:rPr>
        <w:t xml:space="preserve">Jenazah laki-laki disunnahkan tiga lapis kain kafan, sedangkan perempuan lima lapis, sebagaimana riwayat dari Siti Aisyah berikut: </w:t>
      </w:r>
    </w:p>
    <w:p w:rsidR="004A2CA3" w:rsidRPr="004A2CA3" w:rsidRDefault="004A2CA3" w:rsidP="004A2CA3">
      <w:pPr>
        <w:tabs>
          <w:tab w:val="left" w:pos="1720"/>
        </w:tabs>
        <w:spacing w:after="120" w:line="360" w:lineRule="auto"/>
        <w:ind w:right="42"/>
        <w:jc w:val="both"/>
        <w:rPr>
          <w:rFonts w:asciiTheme="majorBidi" w:hAnsiTheme="majorBidi" w:cstheme="majorBidi"/>
        </w:rPr>
      </w:pPr>
    </w:p>
    <w:p w:rsidR="004A2CA3" w:rsidRPr="004A2CA3" w:rsidRDefault="004A2CA3" w:rsidP="004A2CA3">
      <w:pPr>
        <w:spacing w:after="120" w:line="360" w:lineRule="auto"/>
        <w:ind w:left="851"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 xml:space="preserve">“Rasulallah Saw. </w:t>
      </w:r>
      <w:proofErr w:type="gramStart"/>
      <w:r w:rsidRPr="004A2CA3">
        <w:rPr>
          <w:rFonts w:asciiTheme="majorBidi" w:hAnsiTheme="majorBidi" w:cstheme="majorBidi"/>
          <w:i/>
          <w:iCs/>
        </w:rPr>
        <w:t>dikafani</w:t>
      </w:r>
      <w:proofErr w:type="gramEnd"/>
      <w:r w:rsidRPr="004A2CA3">
        <w:rPr>
          <w:rFonts w:asciiTheme="majorBidi" w:hAnsiTheme="majorBidi" w:cstheme="majorBidi"/>
          <w:i/>
          <w:iCs/>
        </w:rPr>
        <w:t xml:space="preserve"> dengan tiga lapis kain putih bersih yang</w:t>
      </w:r>
      <w:r w:rsidRPr="004A2CA3">
        <w:rPr>
          <w:rFonts w:asciiTheme="majorBidi" w:hAnsiTheme="majorBidi" w:cstheme="majorBidi"/>
        </w:rPr>
        <w:t xml:space="preserve"> </w:t>
      </w:r>
      <w:r w:rsidRPr="004A2CA3">
        <w:rPr>
          <w:rFonts w:asciiTheme="majorBidi" w:hAnsiTheme="majorBidi" w:cstheme="majorBidi"/>
          <w:i/>
          <w:iCs/>
        </w:rPr>
        <w:t xml:space="preserve">terbuat dari kapas tidak ada dalamnya baju dan tiada pula sorban .” </w:t>
      </w:r>
      <w:proofErr w:type="gramStart"/>
      <w:r w:rsidRPr="004A2CA3">
        <w:rPr>
          <w:rFonts w:asciiTheme="majorBidi" w:hAnsiTheme="majorBidi" w:cstheme="majorBidi"/>
        </w:rPr>
        <w:t>(HR. Muttafaq Alaih).</w:t>
      </w:r>
      <w:proofErr w:type="gramEnd"/>
    </w:p>
    <w:p w:rsidR="004A2CA3" w:rsidRPr="004A2CA3" w:rsidRDefault="004A2CA3" w:rsidP="004A2CA3">
      <w:pPr>
        <w:numPr>
          <w:ilvl w:val="1"/>
          <w:numId w:val="14"/>
        </w:numPr>
        <w:spacing w:after="120" w:line="360" w:lineRule="auto"/>
        <w:ind w:left="851" w:right="42" w:hanging="284"/>
        <w:jc w:val="both"/>
        <w:rPr>
          <w:rFonts w:asciiTheme="majorBidi" w:hAnsiTheme="majorBidi" w:cstheme="majorBidi"/>
        </w:rPr>
      </w:pPr>
      <w:proofErr w:type="gramStart"/>
      <w:r w:rsidRPr="004A2CA3">
        <w:rPr>
          <w:rFonts w:asciiTheme="majorBidi" w:hAnsiTheme="majorBidi" w:cstheme="majorBidi"/>
        </w:rPr>
        <w:lastRenderedPageBreak/>
        <w:t>Kain  kafan</w:t>
      </w:r>
      <w:proofErr w:type="gramEnd"/>
      <w:r w:rsidRPr="004A2CA3">
        <w:rPr>
          <w:rFonts w:asciiTheme="majorBidi" w:hAnsiTheme="majorBidi" w:cstheme="majorBidi"/>
        </w:rPr>
        <w:t xml:space="preserve">  disunnahkan  berwarna putih,  berdasarkan hadits Rasulullah Saw. </w:t>
      </w:r>
    </w:p>
    <w:p w:rsidR="004A2CA3" w:rsidRPr="004A2CA3" w:rsidRDefault="004A2CA3" w:rsidP="004A2CA3">
      <w:pPr>
        <w:spacing w:after="120" w:line="360" w:lineRule="auto"/>
        <w:ind w:left="1686" w:right="42" w:firstLine="3"/>
        <w:jc w:val="both"/>
        <w:rPr>
          <w:rFonts w:asciiTheme="majorBidi" w:hAnsiTheme="majorBidi" w:cstheme="majorBidi"/>
        </w:rPr>
      </w:pPr>
    </w:p>
    <w:p w:rsidR="004A2CA3" w:rsidRPr="004A2CA3" w:rsidRDefault="004A2CA3" w:rsidP="004A2CA3">
      <w:pPr>
        <w:spacing w:after="120" w:line="360" w:lineRule="auto"/>
        <w:ind w:left="851" w:right="42" w:firstLine="3"/>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proofErr w:type="gramStart"/>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Pakailah</w:t>
      </w:r>
      <w:proofErr w:type="gramEnd"/>
      <w:r w:rsidRPr="004A2CA3">
        <w:rPr>
          <w:rFonts w:asciiTheme="majorBidi" w:hAnsiTheme="majorBidi" w:cstheme="majorBidi"/>
          <w:i/>
          <w:iCs/>
        </w:rPr>
        <w:t xml:space="preserve"> pakaianmu yang putih, karena sesungguhnya kain putih</w:t>
      </w:r>
      <w:r w:rsidRPr="004A2CA3">
        <w:rPr>
          <w:rFonts w:asciiTheme="majorBidi" w:hAnsiTheme="majorBidi" w:cstheme="majorBidi"/>
        </w:rPr>
        <w:t xml:space="preserve"> </w:t>
      </w:r>
      <w:r w:rsidRPr="004A2CA3">
        <w:rPr>
          <w:rFonts w:asciiTheme="majorBidi" w:hAnsiTheme="majorBidi" w:cstheme="majorBidi"/>
          <w:i/>
          <w:iCs/>
        </w:rPr>
        <w:t>itu sebaik-baiknya kain dan kafanilah mayat kamu dengan kain putih itu.”</w:t>
      </w:r>
      <w:r w:rsidRPr="004A2CA3">
        <w:rPr>
          <w:rFonts w:asciiTheme="majorBidi" w:hAnsiTheme="majorBidi" w:cstheme="majorBidi"/>
        </w:rPr>
        <w:t xml:space="preserve"> </w:t>
      </w:r>
      <w:proofErr w:type="gramStart"/>
      <w:r w:rsidRPr="004A2CA3">
        <w:rPr>
          <w:rFonts w:asciiTheme="majorBidi" w:hAnsiTheme="majorBidi" w:cstheme="majorBidi"/>
        </w:rPr>
        <w:t>(HR Abu Daud).</w:t>
      </w:r>
      <w:proofErr w:type="gramEnd"/>
    </w:p>
    <w:p w:rsidR="004A2CA3" w:rsidRPr="004A2CA3" w:rsidRDefault="004A2CA3" w:rsidP="004A2CA3">
      <w:pPr>
        <w:numPr>
          <w:ilvl w:val="1"/>
          <w:numId w:val="14"/>
        </w:numPr>
        <w:spacing w:after="120" w:line="360" w:lineRule="auto"/>
        <w:ind w:left="851" w:right="42" w:hanging="284"/>
        <w:jc w:val="both"/>
        <w:rPr>
          <w:rFonts w:asciiTheme="majorBidi" w:hAnsiTheme="majorBidi" w:cstheme="majorBidi"/>
        </w:rPr>
      </w:pPr>
      <w:r w:rsidRPr="004A2CA3">
        <w:rPr>
          <w:rFonts w:asciiTheme="majorBidi" w:hAnsiTheme="majorBidi" w:cstheme="majorBidi"/>
        </w:rPr>
        <w:t>Jangan mengafani jenazah secara berlebihan. Rasulullah Saw. bersabda:</w:t>
      </w:r>
    </w:p>
    <w:p w:rsidR="004A2CA3" w:rsidRPr="004A2CA3" w:rsidRDefault="004A2CA3" w:rsidP="004A2CA3">
      <w:pPr>
        <w:spacing w:after="120" w:line="360" w:lineRule="auto"/>
        <w:ind w:left="851" w:right="42"/>
        <w:jc w:val="both"/>
        <w:rPr>
          <w:rFonts w:asciiTheme="majorBidi" w:hAnsiTheme="majorBidi" w:cstheme="majorBidi"/>
        </w:rPr>
      </w:pPr>
    </w:p>
    <w:p w:rsidR="004A2CA3" w:rsidRPr="004A2CA3" w:rsidRDefault="004A2CA3" w:rsidP="004A2CA3">
      <w:pPr>
        <w:spacing w:after="120" w:line="360" w:lineRule="auto"/>
        <w:ind w:left="851"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“Janganlah kamu berlebih-lebihan memilih kain yang mahal untuk</w:t>
      </w:r>
      <w:r w:rsidRPr="004A2CA3">
        <w:rPr>
          <w:rFonts w:asciiTheme="majorBidi" w:hAnsiTheme="majorBidi" w:cstheme="majorBidi"/>
        </w:rPr>
        <w:t xml:space="preserve"> </w:t>
      </w:r>
      <w:r w:rsidRPr="004A2CA3">
        <w:rPr>
          <w:rFonts w:asciiTheme="majorBidi" w:hAnsiTheme="majorBidi" w:cstheme="majorBidi"/>
          <w:i/>
          <w:iCs/>
        </w:rPr>
        <w:t xml:space="preserve">kafan, karena sesungguhnya kafan itu akan hancur dengan cepat.” </w:t>
      </w:r>
      <w:proofErr w:type="gramStart"/>
      <w:r w:rsidRPr="004A2CA3">
        <w:rPr>
          <w:rFonts w:asciiTheme="majorBidi" w:hAnsiTheme="majorBidi" w:cstheme="majorBidi"/>
        </w:rPr>
        <w:t>(HR.</w:t>
      </w:r>
      <w:r w:rsidRPr="004A2CA3">
        <w:rPr>
          <w:rFonts w:asciiTheme="majorBidi" w:hAnsiTheme="majorBidi" w:cstheme="majorBidi"/>
          <w:i/>
          <w:iCs/>
        </w:rPr>
        <w:t xml:space="preserve"> </w:t>
      </w:r>
      <w:r>
        <w:rPr>
          <w:rFonts w:asciiTheme="majorBidi" w:hAnsiTheme="majorBidi" w:cstheme="majorBidi"/>
        </w:rPr>
        <w:t>Abu Dawud).</w:t>
      </w:r>
      <w:proofErr w:type="gramEnd"/>
    </w:p>
    <w:p w:rsidR="004A2CA3" w:rsidRPr="004A2CA3" w:rsidRDefault="00BB3A61" w:rsidP="004A2CA3">
      <w:pPr>
        <w:tabs>
          <w:tab w:val="left" w:pos="5740"/>
        </w:tabs>
        <w:spacing w:after="120" w:line="360" w:lineRule="auto"/>
        <w:ind w:right="42"/>
        <w:jc w:val="both"/>
        <w:rPr>
          <w:rFonts w:asciiTheme="majorBidi" w:hAnsiTheme="majorBidi" w:cstheme="majorBidi"/>
          <w:b/>
          <w:bCs/>
        </w:rPr>
      </w:pPr>
      <w:r>
        <w:rPr>
          <w:rFonts w:asciiTheme="majorBidi" w:hAnsiTheme="majorBidi" w:cstheme="majorBidi"/>
          <w:b/>
          <w:bCs/>
        </w:rPr>
        <w:t xml:space="preserve">b. </w:t>
      </w:r>
      <w:r w:rsidR="004A2CA3" w:rsidRPr="004A2CA3">
        <w:rPr>
          <w:rFonts w:asciiTheme="majorBidi" w:hAnsiTheme="majorBidi" w:cstheme="majorBidi"/>
          <w:b/>
          <w:bCs/>
        </w:rPr>
        <w:t>Cara meng</w:t>
      </w:r>
      <w:r>
        <w:rPr>
          <w:rFonts w:asciiTheme="majorBidi" w:hAnsiTheme="majorBidi" w:cstheme="majorBidi"/>
          <w:b/>
          <w:bCs/>
        </w:rPr>
        <w:t>k</w:t>
      </w:r>
      <w:r w:rsidR="004A2CA3" w:rsidRPr="004A2CA3">
        <w:rPr>
          <w:rFonts w:asciiTheme="majorBidi" w:hAnsiTheme="majorBidi" w:cstheme="majorBidi"/>
          <w:b/>
          <w:bCs/>
        </w:rPr>
        <w:t>afani jenazah</w:t>
      </w:r>
    </w:p>
    <w:p w:rsidR="004A2CA3" w:rsidRPr="004A2CA3" w:rsidRDefault="004A2CA3" w:rsidP="004A2CA3">
      <w:pPr>
        <w:spacing w:after="120" w:line="360" w:lineRule="auto"/>
        <w:ind w:left="284" w:right="42"/>
        <w:jc w:val="both"/>
        <w:rPr>
          <w:rFonts w:asciiTheme="majorBidi" w:hAnsiTheme="majorBidi" w:cstheme="majorBidi"/>
        </w:rPr>
      </w:pPr>
      <w:proofErr w:type="gramStart"/>
      <w:r w:rsidRPr="004A2CA3">
        <w:rPr>
          <w:rFonts w:asciiTheme="majorBidi" w:hAnsiTheme="majorBidi" w:cstheme="majorBidi"/>
        </w:rPr>
        <w:t>Setelah  jenazah</w:t>
      </w:r>
      <w:proofErr w:type="gramEnd"/>
      <w:r w:rsidRPr="004A2CA3">
        <w:rPr>
          <w:rFonts w:asciiTheme="majorBidi" w:hAnsiTheme="majorBidi" w:cstheme="majorBidi"/>
        </w:rPr>
        <w:t xml:space="preserve">  selesai  dimandikan,  maka  ia  dikafani.  </w:t>
      </w:r>
      <w:proofErr w:type="gramStart"/>
      <w:r w:rsidRPr="004A2CA3">
        <w:rPr>
          <w:rFonts w:asciiTheme="majorBidi" w:hAnsiTheme="majorBidi" w:cstheme="majorBidi"/>
        </w:rPr>
        <w:t>Dalam  mengafani</w:t>
      </w:r>
      <w:proofErr w:type="gramEnd"/>
      <w:r w:rsidRPr="004A2CA3">
        <w:rPr>
          <w:rFonts w:asciiTheme="majorBidi" w:hAnsiTheme="majorBidi" w:cstheme="majorBidi"/>
        </w:rPr>
        <w:t xml:space="preserve"> jenazah, hendaklah dilakukan dengan sebaik mungkin, menggunakan kain yang baru, bersih dan suci serta tidak harus mahal harganya. Sabda Rasulullah Saw.:</w:t>
      </w:r>
    </w:p>
    <w:p w:rsidR="004A2CA3" w:rsidRPr="004A2CA3" w:rsidRDefault="004A2CA3" w:rsidP="004A2CA3">
      <w:pPr>
        <w:spacing w:after="120" w:line="360" w:lineRule="auto"/>
        <w:ind w:left="851" w:right="42"/>
        <w:jc w:val="both"/>
        <w:rPr>
          <w:rFonts w:asciiTheme="majorBidi" w:hAnsiTheme="majorBidi" w:cstheme="majorBidi"/>
        </w:rPr>
      </w:pP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Bilamana seseorang diantara kamu mengafani (jenazah) saudaranya</w:t>
      </w:r>
      <w:r w:rsidRPr="004A2CA3">
        <w:rPr>
          <w:rFonts w:asciiTheme="majorBidi" w:hAnsiTheme="majorBidi" w:cstheme="majorBidi"/>
        </w:rPr>
        <w:t xml:space="preserve"> </w:t>
      </w:r>
      <w:r w:rsidRPr="004A2CA3">
        <w:rPr>
          <w:rFonts w:asciiTheme="majorBidi" w:hAnsiTheme="majorBidi" w:cstheme="majorBidi"/>
          <w:i/>
          <w:iCs/>
        </w:rPr>
        <w:t xml:space="preserve">(sesama </w:t>
      </w:r>
      <w:proofErr w:type="gramStart"/>
      <w:r w:rsidRPr="004A2CA3">
        <w:rPr>
          <w:rFonts w:asciiTheme="majorBidi" w:hAnsiTheme="majorBidi" w:cstheme="majorBidi"/>
          <w:i/>
          <w:iCs/>
        </w:rPr>
        <w:t>muslim</w:t>
      </w:r>
      <w:proofErr w:type="gramEnd"/>
      <w:r w:rsidRPr="004A2CA3">
        <w:rPr>
          <w:rFonts w:asciiTheme="majorBidi" w:hAnsiTheme="majorBidi" w:cstheme="majorBidi"/>
          <w:i/>
          <w:iCs/>
        </w:rPr>
        <w:t>) hendaklah melakukan dengan baik”. (HR. Muslim).</w:t>
      </w:r>
    </w:p>
    <w:p w:rsidR="004A2CA3" w:rsidRPr="004A2CA3" w:rsidRDefault="004A2CA3" w:rsidP="004A2CA3">
      <w:pPr>
        <w:spacing w:after="120" w:line="360" w:lineRule="auto"/>
        <w:ind w:left="284" w:right="42"/>
        <w:jc w:val="both"/>
        <w:rPr>
          <w:rFonts w:asciiTheme="majorBidi" w:hAnsiTheme="majorBidi" w:cstheme="majorBidi"/>
        </w:rPr>
      </w:pPr>
      <w:r w:rsidRPr="004A2CA3">
        <w:rPr>
          <w:rFonts w:asciiTheme="majorBidi" w:hAnsiTheme="majorBidi" w:cstheme="majorBidi"/>
        </w:rPr>
        <w:t xml:space="preserve">Adapun tata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mengafani jenazah adalah sebagai berikut:</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 xml:space="preserve">Letakkan tali pendek pada posisi kepala dan kaki, 60 cm pada lutut dan tali panjang pada perut dan dada. </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Bentangkan kain-kain kafan yang telah disediakan sebelumnya sehelai demi sehelai dengan</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 xml:space="preserve">Kemudian menaburinya dengan wangi-wangian, lembaran bawah hendaknya dibuat lebih lebar dan halus. Di bawah kain itu, sebelumnya, telah dibentangkan tali pengikat sebanyak </w:t>
      </w:r>
      <w:proofErr w:type="gramStart"/>
      <w:r w:rsidRPr="004A2CA3">
        <w:rPr>
          <w:rFonts w:asciiTheme="majorBidi" w:hAnsiTheme="majorBidi" w:cstheme="majorBidi"/>
        </w:rPr>
        <w:t>lima</w:t>
      </w:r>
      <w:proofErr w:type="gramEnd"/>
      <w:r w:rsidRPr="004A2CA3">
        <w:rPr>
          <w:rFonts w:asciiTheme="majorBidi" w:hAnsiTheme="majorBidi" w:cstheme="majorBidi"/>
        </w:rPr>
        <w:t xml:space="preserve"> helai yaitu masing-masing pada arah kepala, dada, punggung lutut dan tumit.</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Setelah itu, secara perlahan-lahan jenazah diletakkan diatas kain-kain tersebut dalam posisi membujur, kalau mungkin menaburi tubuhnya lagi dengan wangi-wangian. Semua rongga badan yang terbuka, yaitu kedua matanya (yang telah terpejam), dua lubang hidungnya, mulutnya, dua lubang telinga, anggota sujud (kening, hidung, kedua telapak tangan, kedua lutut dan kedua ujung jari jemari kaki), lipatan-lipatan badan seperti: ketiak, lutut bagian belakang dan pusar ditutup dengan kapas yang telah diberi wangi-wangian pula.</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lastRenderedPageBreak/>
        <w:t>Kedua tangan jenazah itu diletakkan diatas dadanya, tangan kanan diatas tangan kiri, persis seperti orang yang bersedekap dalam shalat.</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 xml:space="preserve">Selanjutnya menyelimutkan kain kafan dengan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bagian kiri kain kafan pertama dilipatkan kearah kiri tubuh jenazah. Demikian halnya pada lembar kain selanjutnya.</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Sisa kain kafan di bagian kepala dijadikan lebih banyak daripada di bagian kaki. Lalu sisa panjang kafan di bagian kepala tadi dikumpulkan dan dilipatkan ke arah depan wajah. Demikian pula sisa panjang kain bagian kaki dikumpulkan lalu dilipatkan ke arah depan kaki.</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Jenazah laki-laki memakai tiga lapis kain kafan tanpa baju dan tanpa tutup kepala.</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Jika semua kain kafan telah membalut jasad jenazah, baru diikat dengan tali-tali yang telah disiapkan di bawahnya.</w:t>
      </w:r>
    </w:p>
    <w:p w:rsidR="004A2CA3" w:rsidRPr="004A2CA3" w:rsidRDefault="004A2CA3" w:rsidP="004A2CA3">
      <w:pPr>
        <w:numPr>
          <w:ilvl w:val="2"/>
          <w:numId w:val="30"/>
        </w:numPr>
        <w:spacing w:after="120" w:line="360" w:lineRule="auto"/>
        <w:ind w:left="426" w:right="42" w:hanging="142"/>
        <w:jc w:val="both"/>
        <w:rPr>
          <w:rFonts w:asciiTheme="majorBidi" w:hAnsiTheme="majorBidi" w:cstheme="majorBidi"/>
        </w:rPr>
      </w:pPr>
      <w:r w:rsidRPr="004A2CA3">
        <w:rPr>
          <w:rFonts w:asciiTheme="majorBidi" w:hAnsiTheme="majorBidi" w:cstheme="majorBidi"/>
        </w:rPr>
        <w:t xml:space="preserve"> Jika kain kafan tidak cukup menutupi seleruh badan jenazah, tutupkanlah bagian auratnya. Bagian kaki yang terbuka boleh ditutup dengan rerumputan atau daun kayu atau kertas dan semisalnya. Jika tidak ada kain kafan kecuali sekadar untuk menutup auratnya saja, tutuplah dengan </w:t>
      </w:r>
      <w:proofErr w:type="gramStart"/>
      <w:r w:rsidRPr="004A2CA3">
        <w:rPr>
          <w:rFonts w:asciiTheme="majorBidi" w:hAnsiTheme="majorBidi" w:cstheme="majorBidi"/>
        </w:rPr>
        <w:t>apa</w:t>
      </w:r>
      <w:proofErr w:type="gramEnd"/>
      <w:r w:rsidRPr="004A2CA3">
        <w:rPr>
          <w:rFonts w:asciiTheme="majorBidi" w:hAnsiTheme="majorBidi" w:cstheme="majorBidi"/>
        </w:rPr>
        <w:t xml:space="preserve"> saja yang ada. Misalnya dalam sebuah bencana alam yang menelan banyak korban, jika jenazahnya banyak dan kain kafannya sedikit, boleh mengafankan dua orang dalam satu kain kafan, kemudian, menguburkannya dalam satu </w:t>
      </w:r>
      <w:proofErr w:type="gramStart"/>
      <w:r w:rsidRPr="004A2CA3">
        <w:rPr>
          <w:rFonts w:asciiTheme="majorBidi" w:hAnsiTheme="majorBidi" w:cstheme="majorBidi"/>
        </w:rPr>
        <w:t>liang</w:t>
      </w:r>
      <w:proofErr w:type="gramEnd"/>
      <w:r w:rsidRPr="004A2CA3">
        <w:rPr>
          <w:rFonts w:asciiTheme="majorBidi" w:hAnsiTheme="majorBidi" w:cstheme="majorBidi"/>
        </w:rPr>
        <w:t xml:space="preserve"> lahat.</w:t>
      </w:r>
    </w:p>
    <w:p w:rsidR="005B4A62" w:rsidRDefault="005B4A62" w:rsidP="004A2CA3">
      <w:pPr>
        <w:spacing w:after="120" w:line="360" w:lineRule="auto"/>
        <w:rPr>
          <w:rFonts w:asciiTheme="majorBidi" w:hAnsiTheme="majorBidi" w:cstheme="majorBidi"/>
          <w:b/>
          <w:bCs/>
        </w:rPr>
      </w:pPr>
      <w:bookmarkStart w:id="0" w:name="_GoBack"/>
      <w:bookmarkEnd w:id="0"/>
    </w:p>
    <w:p w:rsidR="004A2CA3" w:rsidRPr="004A2CA3" w:rsidRDefault="004A2CA3" w:rsidP="004A2CA3">
      <w:pPr>
        <w:spacing w:after="120" w:line="360" w:lineRule="auto"/>
        <w:rPr>
          <w:rFonts w:asciiTheme="majorBidi" w:hAnsiTheme="majorBidi" w:cstheme="majorBidi"/>
          <w:b/>
          <w:bCs/>
        </w:rPr>
      </w:pPr>
      <w:r w:rsidRPr="004A2CA3">
        <w:rPr>
          <w:rFonts w:asciiTheme="majorBidi" w:hAnsiTheme="majorBidi" w:cstheme="majorBidi"/>
          <w:b/>
          <w:bCs/>
        </w:rPr>
        <w:t>Kewajiban Kifayah ke-3</w:t>
      </w:r>
    </w:p>
    <w:p w:rsidR="004A2CA3" w:rsidRPr="004A2CA3" w:rsidRDefault="004A2CA3" w:rsidP="004A2CA3">
      <w:pPr>
        <w:spacing w:after="120" w:line="360" w:lineRule="auto"/>
        <w:ind w:left="-11"/>
        <w:rPr>
          <w:rFonts w:asciiTheme="majorBidi" w:hAnsiTheme="majorBidi" w:cstheme="majorBidi"/>
          <w:b/>
          <w:bCs/>
        </w:rPr>
      </w:pPr>
      <w:r w:rsidRPr="004A2CA3">
        <w:rPr>
          <w:rFonts w:asciiTheme="majorBidi" w:hAnsiTheme="majorBidi" w:cstheme="majorBidi"/>
          <w:b/>
          <w:bCs/>
        </w:rPr>
        <w:t>Menyalati jenazah</w:t>
      </w:r>
    </w:p>
    <w:p w:rsidR="004A2CA3" w:rsidRPr="004A2CA3" w:rsidRDefault="004A2CA3" w:rsidP="004A2CA3">
      <w:pPr>
        <w:spacing w:after="120" w:line="360" w:lineRule="auto"/>
        <w:rPr>
          <w:rFonts w:asciiTheme="majorBidi" w:hAnsiTheme="majorBidi" w:cstheme="majorBidi"/>
        </w:rPr>
      </w:pPr>
      <w:r w:rsidRPr="004A2CA3">
        <w:rPr>
          <w:rFonts w:asciiTheme="majorBidi" w:hAnsiTheme="majorBidi" w:cstheme="majorBidi"/>
        </w:rPr>
        <w:t>a. Pengertian shalat jenazah</w:t>
      </w:r>
    </w:p>
    <w:p w:rsidR="004A2CA3" w:rsidRPr="004A2CA3" w:rsidRDefault="004A2CA3" w:rsidP="005B4A62">
      <w:pPr>
        <w:spacing w:after="0" w:line="360" w:lineRule="auto"/>
        <w:ind w:left="284" w:right="-17" w:firstLine="567"/>
        <w:jc w:val="both"/>
        <w:rPr>
          <w:rFonts w:asciiTheme="majorBidi" w:hAnsiTheme="majorBidi" w:cstheme="majorBidi"/>
        </w:rPr>
      </w:pPr>
      <w:r w:rsidRPr="004A2CA3">
        <w:rPr>
          <w:rFonts w:asciiTheme="majorBidi" w:hAnsiTheme="majorBidi" w:cstheme="majorBidi"/>
        </w:rPr>
        <w:t xml:space="preserve">Shalat jenazah adalah shalat yang dikejakan sebanyak 4 kali takbir dengan tujuan gka mendoakan orang </w:t>
      </w:r>
      <w:proofErr w:type="gramStart"/>
      <w:r w:rsidRPr="004A2CA3">
        <w:rPr>
          <w:rFonts w:asciiTheme="majorBidi" w:hAnsiTheme="majorBidi" w:cstheme="majorBidi"/>
        </w:rPr>
        <w:t>muslim</w:t>
      </w:r>
      <w:proofErr w:type="gramEnd"/>
      <w:r w:rsidRPr="004A2CA3">
        <w:rPr>
          <w:rFonts w:asciiTheme="majorBidi" w:hAnsiTheme="majorBidi" w:cstheme="majorBidi"/>
        </w:rPr>
        <w:t xml:space="preserve"> yang sudah meninggal. </w:t>
      </w:r>
      <w:proofErr w:type="gramStart"/>
      <w:r w:rsidRPr="004A2CA3">
        <w:rPr>
          <w:rFonts w:asciiTheme="majorBidi" w:hAnsiTheme="majorBidi" w:cstheme="majorBidi"/>
        </w:rPr>
        <w:t>Jenazah yang dishalatkan adalah jenazah yang telah dimandikan dan dikafankan.</w:t>
      </w:r>
      <w:proofErr w:type="gramEnd"/>
      <w:r w:rsidRPr="004A2CA3">
        <w:rPr>
          <w:rFonts w:asciiTheme="majorBidi" w:hAnsiTheme="majorBidi" w:cstheme="majorBidi"/>
        </w:rPr>
        <w:t xml:space="preserve"> </w:t>
      </w:r>
      <w:proofErr w:type="gramStart"/>
      <w:r w:rsidRPr="004A2CA3">
        <w:rPr>
          <w:rFonts w:asciiTheme="majorBidi" w:hAnsiTheme="majorBidi" w:cstheme="majorBidi"/>
        </w:rPr>
        <w:t>Hukum melaksanakan shalat jenazah adalah fardhu kifayah, berdasarkan hadis Nabi Saw.</w:t>
      </w:r>
      <w:proofErr w:type="gramEnd"/>
      <w:r w:rsidRPr="004A2CA3">
        <w:rPr>
          <w:rFonts w:asciiTheme="majorBidi" w:hAnsiTheme="majorBidi" w:cstheme="majorBidi"/>
        </w:rPr>
        <w:t xml:space="preserve"> </w:t>
      </w:r>
      <w:proofErr w:type="gramStart"/>
      <w:r w:rsidRPr="004A2CA3">
        <w:rPr>
          <w:rFonts w:asciiTheme="majorBidi" w:hAnsiTheme="majorBidi" w:cstheme="majorBidi"/>
        </w:rPr>
        <w:t>berikut</w:t>
      </w:r>
      <w:proofErr w:type="gramEnd"/>
      <w:r w:rsidRPr="004A2CA3">
        <w:rPr>
          <w:rFonts w:asciiTheme="majorBidi" w:hAnsiTheme="majorBidi" w:cstheme="majorBidi"/>
        </w:rPr>
        <w:t>:</w:t>
      </w:r>
    </w:p>
    <w:p w:rsidR="004A2CA3" w:rsidRPr="004A2CA3" w:rsidRDefault="004A2CA3" w:rsidP="005B4A62">
      <w:pPr>
        <w:tabs>
          <w:tab w:val="left" w:pos="840"/>
        </w:tabs>
        <w:spacing w:after="0" w:line="360" w:lineRule="auto"/>
        <w:ind w:left="1202" w:right="79"/>
        <w:jc w:val="center"/>
        <w:rPr>
          <w:rFonts w:asciiTheme="majorBidi" w:hAnsiTheme="majorBidi" w:cstheme="majorBidi"/>
        </w:rPr>
      </w:pPr>
      <w:r w:rsidRPr="004A2CA3">
        <w:rPr>
          <w:rFonts w:asciiTheme="majorBidi" w:hAnsiTheme="majorBidi" w:cstheme="majorBidi"/>
          <w:noProof/>
        </w:rPr>
        <w:drawing>
          <wp:inline distT="0" distB="0" distL="0" distR="0" wp14:anchorId="7C641317" wp14:editId="263D4FF8">
            <wp:extent cx="2943225" cy="381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81000"/>
                    </a:xfrm>
                    <a:prstGeom prst="rect">
                      <a:avLst/>
                    </a:prstGeom>
                    <a:noFill/>
                    <a:ln>
                      <a:noFill/>
                    </a:ln>
                  </pic:spPr>
                </pic:pic>
              </a:graphicData>
            </a:graphic>
          </wp:inline>
        </w:drawing>
      </w:r>
    </w:p>
    <w:p w:rsidR="004A2CA3" w:rsidRPr="004A2CA3" w:rsidRDefault="004A2CA3" w:rsidP="004A2CA3">
      <w:pPr>
        <w:spacing w:after="120" w:line="360" w:lineRule="auto"/>
        <w:ind w:left="567" w:right="80"/>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“Shalatkanlah (jenazah) sahabatmu”.</w:t>
      </w:r>
      <w:r w:rsidRPr="004A2CA3">
        <w:rPr>
          <w:rFonts w:asciiTheme="majorBidi" w:hAnsiTheme="majorBidi" w:cstheme="majorBidi"/>
        </w:rPr>
        <w:t xml:space="preserve"> </w:t>
      </w:r>
      <w:proofErr w:type="gramStart"/>
      <w:r w:rsidRPr="004A2CA3">
        <w:rPr>
          <w:rFonts w:asciiTheme="majorBidi" w:hAnsiTheme="majorBidi" w:cstheme="majorBidi"/>
        </w:rPr>
        <w:t>(HR. Bukhari dan Muslim).</w:t>
      </w:r>
      <w:proofErr w:type="gramEnd"/>
      <w:r w:rsidRPr="004A2CA3">
        <w:rPr>
          <w:rFonts w:asciiTheme="majorBidi" w:hAnsiTheme="majorBidi" w:cstheme="majorBidi"/>
        </w:rPr>
        <w:t xml:space="preserve"> </w:t>
      </w:r>
    </w:p>
    <w:p w:rsidR="004A2CA3" w:rsidRPr="004A2CA3" w:rsidRDefault="004A2CA3" w:rsidP="005B4A62">
      <w:pPr>
        <w:spacing w:after="0" w:line="360" w:lineRule="auto"/>
        <w:ind w:left="284" w:right="-17" w:firstLine="567"/>
        <w:jc w:val="both"/>
        <w:rPr>
          <w:rFonts w:asciiTheme="majorBidi" w:hAnsiTheme="majorBidi" w:cstheme="majorBidi"/>
        </w:rPr>
      </w:pPr>
      <w:r w:rsidRPr="004A2CA3">
        <w:rPr>
          <w:rFonts w:asciiTheme="majorBidi" w:hAnsiTheme="majorBidi" w:cstheme="majorBidi"/>
        </w:rPr>
        <w:t>Orang kafir tidak wajib dishalati karena menyalati mereka hukumnya haram, sebagaimana firman Allah Swt.:</w:t>
      </w:r>
    </w:p>
    <w:p w:rsidR="004A2CA3" w:rsidRPr="004A2CA3" w:rsidRDefault="004A2CA3" w:rsidP="005B4A62">
      <w:pPr>
        <w:spacing w:after="0" w:line="360" w:lineRule="auto"/>
        <w:ind w:left="284" w:right="62"/>
        <w:jc w:val="both"/>
        <w:rPr>
          <w:rFonts w:asciiTheme="majorBidi" w:eastAsia="Arial" w:hAnsiTheme="majorBidi" w:cstheme="majorBidi"/>
        </w:rPr>
      </w:pPr>
      <w:r w:rsidRPr="004A2CA3">
        <w:rPr>
          <w:rFonts w:asciiTheme="majorBidi" w:hAnsiTheme="majorBidi" w:cstheme="majorBidi"/>
          <w:noProof/>
        </w:rPr>
        <w:lastRenderedPageBreak/>
        <w:drawing>
          <wp:inline distT="0" distB="0" distL="0" distR="0" wp14:anchorId="1931A541" wp14:editId="209D5F05">
            <wp:extent cx="5572125" cy="600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600075"/>
                    </a:xfrm>
                    <a:prstGeom prst="rect">
                      <a:avLst/>
                    </a:prstGeom>
                    <a:noFill/>
                    <a:ln>
                      <a:noFill/>
                    </a:ln>
                  </pic:spPr>
                </pic:pic>
              </a:graphicData>
            </a:graphic>
          </wp:inline>
        </w:drawing>
      </w:r>
    </w:p>
    <w:p w:rsidR="004A2CA3" w:rsidRPr="004A2CA3" w:rsidRDefault="004A2CA3" w:rsidP="004A2CA3">
      <w:pPr>
        <w:spacing w:after="120" w:line="360" w:lineRule="auto"/>
        <w:ind w:left="284" w:right="-18"/>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“Dan janganlah engkau (Muhammad) melaksanakan shalat untuk</w:t>
      </w:r>
      <w:r w:rsidRPr="004A2CA3">
        <w:rPr>
          <w:rFonts w:asciiTheme="majorBidi" w:hAnsiTheme="majorBidi" w:cstheme="majorBidi"/>
        </w:rPr>
        <w:t xml:space="preserve"> </w:t>
      </w:r>
      <w:r w:rsidRPr="004A2CA3">
        <w:rPr>
          <w:rFonts w:asciiTheme="majorBidi" w:hAnsiTheme="majorBidi" w:cstheme="majorBidi"/>
          <w:i/>
          <w:iCs/>
        </w:rPr>
        <w:t xml:space="preserve">seseorang yang mati di antara mereka (orang-orang munafik), selama-lamanya dan janganlah engkau berdiri (mendoakan) di atas kuburnya. </w:t>
      </w:r>
      <w:proofErr w:type="gramStart"/>
      <w:r w:rsidRPr="004A2CA3">
        <w:rPr>
          <w:rFonts w:asciiTheme="majorBidi" w:hAnsiTheme="majorBidi" w:cstheme="majorBidi"/>
          <w:i/>
          <w:iCs/>
        </w:rPr>
        <w:t>Sesungguhnya mereka ingkar kepada Allah dan Rasul-Nya dan mereka mati dalam keadaan fasik.”</w:t>
      </w:r>
      <w:proofErr w:type="gramEnd"/>
      <w:r w:rsidRPr="004A2CA3">
        <w:rPr>
          <w:rFonts w:asciiTheme="majorBidi" w:hAnsiTheme="majorBidi" w:cstheme="majorBidi"/>
          <w:i/>
          <w:iCs/>
        </w:rPr>
        <w:t xml:space="preserve"> </w:t>
      </w:r>
      <w:r w:rsidRPr="004A2CA3">
        <w:rPr>
          <w:rFonts w:asciiTheme="majorBidi" w:hAnsiTheme="majorBidi" w:cstheme="majorBidi"/>
        </w:rPr>
        <w:t>(QS. At-Taubah [9]: 84).</w:t>
      </w:r>
    </w:p>
    <w:p w:rsidR="004A2CA3" w:rsidRPr="004A2CA3" w:rsidRDefault="004A2CA3" w:rsidP="004A2CA3">
      <w:pPr>
        <w:tabs>
          <w:tab w:val="left" w:pos="840"/>
          <w:tab w:val="left" w:pos="1200"/>
        </w:tabs>
        <w:spacing w:after="120" w:line="360" w:lineRule="auto"/>
        <w:rPr>
          <w:rFonts w:asciiTheme="majorBidi" w:hAnsiTheme="majorBidi" w:cstheme="majorBidi"/>
        </w:rPr>
      </w:pPr>
      <w:r w:rsidRPr="004A2CA3">
        <w:rPr>
          <w:rFonts w:asciiTheme="majorBidi" w:hAnsiTheme="majorBidi" w:cstheme="majorBidi"/>
        </w:rPr>
        <w:t>b. Syarat shalat jenazah</w:t>
      </w:r>
    </w:p>
    <w:p w:rsidR="004A2CA3" w:rsidRPr="004A2CA3" w:rsidRDefault="004A2CA3" w:rsidP="004A2CA3">
      <w:pPr>
        <w:spacing w:after="120" w:line="360" w:lineRule="auto"/>
        <w:ind w:left="567"/>
        <w:rPr>
          <w:rFonts w:asciiTheme="majorBidi" w:hAnsiTheme="majorBidi" w:cstheme="majorBidi"/>
        </w:rPr>
      </w:pPr>
      <w:r w:rsidRPr="004A2CA3">
        <w:rPr>
          <w:rFonts w:asciiTheme="majorBidi" w:hAnsiTheme="majorBidi" w:cstheme="majorBidi"/>
        </w:rPr>
        <w:t>Berikut ini beberapa syarat-syarat shalat jenazah:</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Suci dari hadas besar dan kecil.</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Bersih badan, pakaian, dan tempat dari najis.</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Menutup aurat.</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Menghadap kiblat.</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Jenazah telah dimandikan dan dikafani.</w:t>
      </w:r>
    </w:p>
    <w:p w:rsidR="004A2CA3" w:rsidRPr="004A2CA3" w:rsidRDefault="004A2CA3" w:rsidP="004A2CA3">
      <w:pPr>
        <w:numPr>
          <w:ilvl w:val="1"/>
          <w:numId w:val="15"/>
        </w:numPr>
        <w:spacing w:after="120" w:line="360" w:lineRule="auto"/>
        <w:ind w:left="993" w:hanging="284"/>
        <w:rPr>
          <w:rFonts w:asciiTheme="majorBidi" w:hAnsiTheme="majorBidi" w:cstheme="majorBidi"/>
        </w:rPr>
      </w:pPr>
      <w:r w:rsidRPr="004A2CA3">
        <w:rPr>
          <w:rFonts w:asciiTheme="majorBidi" w:hAnsiTheme="majorBidi" w:cstheme="majorBidi"/>
        </w:rPr>
        <w:t xml:space="preserve">Letak jenazah di sebelah kiblat orang yang menyalatkan kecuali shalat gaib. </w:t>
      </w:r>
    </w:p>
    <w:p w:rsidR="004A2CA3" w:rsidRPr="004A2CA3" w:rsidRDefault="004A2CA3" w:rsidP="004A2CA3">
      <w:pPr>
        <w:spacing w:after="120" w:line="360" w:lineRule="auto"/>
        <w:rPr>
          <w:rFonts w:asciiTheme="majorBidi" w:hAnsiTheme="majorBidi" w:cstheme="majorBidi"/>
        </w:rPr>
      </w:pPr>
      <w:proofErr w:type="gramStart"/>
      <w:r w:rsidRPr="004A2CA3">
        <w:rPr>
          <w:rFonts w:asciiTheme="majorBidi" w:hAnsiTheme="majorBidi" w:cstheme="majorBidi"/>
        </w:rPr>
        <w:t>c</w:t>
      </w:r>
      <w:proofErr w:type="gramEnd"/>
      <w:r w:rsidRPr="004A2CA3">
        <w:rPr>
          <w:rFonts w:asciiTheme="majorBidi" w:hAnsiTheme="majorBidi" w:cstheme="majorBidi"/>
        </w:rPr>
        <w:t>. Rukun Shalat Jenazah</w:t>
      </w:r>
    </w:p>
    <w:p w:rsidR="004A2CA3" w:rsidRPr="004A2CA3" w:rsidRDefault="004A2CA3" w:rsidP="004A2CA3">
      <w:pPr>
        <w:spacing w:after="120" w:line="360" w:lineRule="auto"/>
        <w:ind w:left="567"/>
        <w:rPr>
          <w:rFonts w:asciiTheme="majorBidi" w:hAnsiTheme="majorBidi" w:cstheme="majorBidi"/>
        </w:rPr>
      </w:pPr>
      <w:r w:rsidRPr="004A2CA3">
        <w:rPr>
          <w:rFonts w:asciiTheme="majorBidi" w:hAnsiTheme="majorBidi" w:cstheme="majorBidi"/>
        </w:rPr>
        <w:t>Beberapa rukun shalat jenazah yaitu:</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Niat.</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Berdiri bagi yang mampu.</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Takbir empat kali.</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Membaca surah al-Fatihah.</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Membaca sholawat atas Nabi Saw.</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Mendoakan jenazah.</w:t>
      </w:r>
    </w:p>
    <w:p w:rsidR="004A2CA3" w:rsidRPr="004A2CA3" w:rsidRDefault="004A2CA3" w:rsidP="004A2CA3">
      <w:pPr>
        <w:numPr>
          <w:ilvl w:val="1"/>
          <w:numId w:val="16"/>
        </w:numPr>
        <w:spacing w:after="120" w:line="360" w:lineRule="auto"/>
        <w:ind w:left="993" w:hanging="289"/>
        <w:rPr>
          <w:rFonts w:asciiTheme="majorBidi" w:hAnsiTheme="majorBidi" w:cstheme="majorBidi"/>
        </w:rPr>
      </w:pPr>
      <w:r w:rsidRPr="004A2CA3">
        <w:rPr>
          <w:rFonts w:asciiTheme="majorBidi" w:hAnsiTheme="majorBidi" w:cstheme="majorBidi"/>
        </w:rPr>
        <w:t xml:space="preserve">Mengucapkan </w:t>
      </w:r>
      <w:proofErr w:type="gramStart"/>
      <w:r w:rsidRPr="004A2CA3">
        <w:rPr>
          <w:rFonts w:asciiTheme="majorBidi" w:hAnsiTheme="majorBidi" w:cstheme="majorBidi"/>
        </w:rPr>
        <w:t>salam</w:t>
      </w:r>
      <w:proofErr w:type="gramEnd"/>
      <w:r w:rsidRPr="004A2CA3">
        <w:rPr>
          <w:rFonts w:asciiTheme="majorBidi" w:hAnsiTheme="majorBidi" w:cstheme="majorBidi"/>
        </w:rPr>
        <w:t>.</w:t>
      </w:r>
    </w:p>
    <w:p w:rsidR="004A2CA3" w:rsidRPr="004A2CA3" w:rsidRDefault="004A2CA3" w:rsidP="004A2CA3">
      <w:pPr>
        <w:spacing w:after="120" w:line="360" w:lineRule="auto"/>
        <w:rPr>
          <w:rFonts w:asciiTheme="majorBidi" w:hAnsiTheme="majorBidi" w:cstheme="majorBidi"/>
        </w:rPr>
      </w:pPr>
      <w:r w:rsidRPr="004A2CA3">
        <w:rPr>
          <w:rFonts w:asciiTheme="majorBidi" w:hAnsiTheme="majorBidi" w:cstheme="majorBidi"/>
        </w:rPr>
        <w:t>d. Sunnah-sunnah dalam shalat jenazah</w:t>
      </w:r>
    </w:p>
    <w:p w:rsidR="004A2CA3" w:rsidRPr="004A2CA3" w:rsidRDefault="004A2CA3" w:rsidP="004A2CA3">
      <w:pPr>
        <w:spacing w:after="120" w:line="360" w:lineRule="auto"/>
        <w:ind w:left="284" w:firstLine="283"/>
        <w:rPr>
          <w:rFonts w:asciiTheme="majorBidi" w:hAnsiTheme="majorBidi" w:cstheme="majorBidi"/>
        </w:rPr>
      </w:pPr>
      <w:r w:rsidRPr="004A2CA3">
        <w:rPr>
          <w:rFonts w:asciiTheme="majorBidi" w:hAnsiTheme="majorBidi" w:cstheme="majorBidi"/>
        </w:rPr>
        <w:t>Hal-hal yang disunnahkan dalam shalat jenazah adalah:</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Mengangkat tangan pada tiap-tiap takbir (empat takbir).</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lastRenderedPageBreak/>
        <w:t>Merendahkan suara bacaan (</w:t>
      </w:r>
      <w:r w:rsidRPr="004A2CA3">
        <w:rPr>
          <w:rFonts w:asciiTheme="majorBidi" w:hAnsiTheme="majorBidi" w:cstheme="majorBidi"/>
          <w:i/>
          <w:iCs/>
        </w:rPr>
        <w:t>sirr</w:t>
      </w:r>
      <w:r w:rsidRPr="004A2CA3">
        <w:rPr>
          <w:rFonts w:asciiTheme="majorBidi" w:hAnsiTheme="majorBidi" w:cstheme="majorBidi"/>
        </w:rPr>
        <w:t>).</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 xml:space="preserve">Membaca </w:t>
      </w:r>
      <w:r w:rsidRPr="004A2CA3">
        <w:rPr>
          <w:rFonts w:asciiTheme="majorBidi" w:hAnsiTheme="majorBidi" w:cstheme="majorBidi"/>
          <w:i/>
          <w:iCs/>
        </w:rPr>
        <w:t>ta’awuz</w:t>
      </w:r>
      <w:r w:rsidRPr="004A2CA3">
        <w:rPr>
          <w:rFonts w:asciiTheme="majorBidi" w:hAnsiTheme="majorBidi" w:cstheme="majorBidi"/>
        </w:rPr>
        <w:t xml:space="preserve"> sebelum membaca surah al-Fatihah.</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Membaca shalawat atas keluarga Nabi Saw.</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 xml:space="preserve">Berdiam sejenak setelah membaca </w:t>
      </w:r>
      <w:proofErr w:type="gramStart"/>
      <w:r w:rsidRPr="004A2CA3">
        <w:rPr>
          <w:rFonts w:asciiTheme="majorBidi" w:hAnsiTheme="majorBidi" w:cstheme="majorBidi"/>
        </w:rPr>
        <w:t>doa</w:t>
      </w:r>
      <w:proofErr w:type="gramEnd"/>
      <w:r w:rsidRPr="004A2CA3">
        <w:rPr>
          <w:rFonts w:asciiTheme="majorBidi" w:hAnsiTheme="majorBidi" w:cstheme="majorBidi"/>
        </w:rPr>
        <w:t xml:space="preserve"> takbir keempat sebelum salam.</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Disunnahkan banyak jamaahnya.</w:t>
      </w:r>
    </w:p>
    <w:p w:rsidR="004A2CA3" w:rsidRPr="004A2CA3" w:rsidRDefault="004A2CA3" w:rsidP="004A2CA3">
      <w:pPr>
        <w:numPr>
          <w:ilvl w:val="2"/>
          <w:numId w:val="1"/>
        </w:numPr>
        <w:spacing w:after="120" w:line="360" w:lineRule="auto"/>
        <w:ind w:left="993" w:hanging="289"/>
        <w:rPr>
          <w:rFonts w:asciiTheme="majorBidi" w:hAnsiTheme="majorBidi" w:cstheme="majorBidi"/>
        </w:rPr>
      </w:pPr>
      <w:r w:rsidRPr="004A2CA3">
        <w:rPr>
          <w:rFonts w:asciiTheme="majorBidi" w:hAnsiTheme="majorBidi" w:cstheme="majorBidi"/>
        </w:rPr>
        <w:t>Memperbanyak shaf.</w:t>
      </w:r>
    </w:p>
    <w:p w:rsidR="004A2CA3" w:rsidRPr="004A2CA3" w:rsidRDefault="004A2CA3" w:rsidP="004A2CA3">
      <w:pPr>
        <w:tabs>
          <w:tab w:val="left" w:pos="840"/>
          <w:tab w:val="left" w:pos="1200"/>
        </w:tabs>
        <w:spacing w:after="120" w:line="360" w:lineRule="auto"/>
        <w:rPr>
          <w:rFonts w:asciiTheme="majorBidi" w:hAnsiTheme="majorBidi" w:cstheme="majorBidi"/>
        </w:rPr>
      </w:pPr>
      <w:r w:rsidRPr="004A2CA3">
        <w:rPr>
          <w:rFonts w:asciiTheme="majorBidi" w:hAnsiTheme="majorBidi" w:cstheme="majorBidi"/>
        </w:rPr>
        <w:t>e. Cara melaksanakan shalat jenazah</w:t>
      </w:r>
    </w:p>
    <w:p w:rsidR="004A2CA3" w:rsidRPr="004A2CA3" w:rsidRDefault="004A2CA3" w:rsidP="004A2CA3">
      <w:pPr>
        <w:spacing w:after="120" w:line="360" w:lineRule="auto"/>
        <w:ind w:left="284" w:right="-18" w:firstLine="567"/>
        <w:jc w:val="both"/>
        <w:rPr>
          <w:rFonts w:asciiTheme="majorBidi" w:hAnsiTheme="majorBidi" w:cstheme="majorBidi"/>
        </w:rPr>
      </w:pPr>
      <w:r w:rsidRPr="004A2CA3">
        <w:rPr>
          <w:rFonts w:asciiTheme="majorBidi" w:hAnsiTheme="majorBidi" w:cstheme="majorBidi"/>
        </w:rPr>
        <w:t xml:space="preserve">Sebagimana dijelaskan diatas bahwa shalat jenazah sedapat mungkin dilakukan dengan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berjamaah, jika jenazah itu laki-laki maka imam mengambil posisi disamping kepala, dan makmum mengambil tempat dibelakangnya secara berbaris-baris. </w:t>
      </w:r>
      <w:proofErr w:type="gramStart"/>
      <w:r w:rsidRPr="004A2CA3">
        <w:rPr>
          <w:rFonts w:asciiTheme="majorBidi" w:hAnsiTheme="majorBidi" w:cstheme="majorBidi"/>
        </w:rPr>
        <w:t>Jika jenazah itu perempuan, maka imam berdiri di samping perutnya.</w:t>
      </w:r>
      <w:proofErr w:type="gramEnd"/>
      <w:r w:rsidRPr="004A2CA3">
        <w:rPr>
          <w:rFonts w:asciiTheme="majorBidi" w:hAnsiTheme="majorBidi" w:cstheme="majorBidi"/>
        </w:rPr>
        <w:t xml:space="preserve"> </w:t>
      </w:r>
    </w:p>
    <w:p w:rsidR="004A2CA3" w:rsidRPr="004A2CA3" w:rsidRDefault="004A2CA3" w:rsidP="004A2CA3">
      <w:pPr>
        <w:spacing w:after="120" w:line="360" w:lineRule="auto"/>
        <w:ind w:left="284" w:right="-18" w:firstLine="567"/>
        <w:jc w:val="both"/>
        <w:rPr>
          <w:rFonts w:asciiTheme="majorBidi" w:hAnsiTheme="majorBidi" w:cstheme="majorBidi"/>
        </w:rPr>
      </w:pPr>
      <w:proofErr w:type="gramStart"/>
      <w:r w:rsidRPr="004A2CA3">
        <w:rPr>
          <w:rFonts w:asciiTheme="majorBidi" w:hAnsiTheme="majorBidi" w:cstheme="majorBidi"/>
        </w:rPr>
        <w:t>Setelah imam dan makmum mengambil posisi seperti ketentuan tersebut, maka shalat jenazah dilaksanakan dengan empat kali takbir.</w:t>
      </w:r>
      <w:proofErr w:type="gramEnd"/>
      <w:r w:rsidRPr="004A2CA3">
        <w:rPr>
          <w:rFonts w:asciiTheme="majorBidi" w:hAnsiTheme="majorBidi" w:cstheme="majorBidi"/>
        </w:rPr>
        <w:t xml:space="preserve"> </w:t>
      </w:r>
      <w:proofErr w:type="gramStart"/>
      <w:r w:rsidRPr="004A2CA3">
        <w:rPr>
          <w:rFonts w:asciiTheme="majorBidi" w:hAnsiTheme="majorBidi" w:cstheme="majorBidi"/>
        </w:rPr>
        <w:t>Pada takbir pertama disertai dengan niat menyalatkan jenazah ini empat kali takbir karena Allah Swt.</w:t>
      </w:r>
      <w:proofErr w:type="gramEnd"/>
    </w:p>
    <w:p w:rsidR="004A2CA3" w:rsidRPr="004A2CA3" w:rsidRDefault="004A2CA3" w:rsidP="004A2CA3">
      <w:pPr>
        <w:tabs>
          <w:tab w:val="left" w:pos="840"/>
        </w:tabs>
        <w:spacing w:after="120" w:line="360" w:lineRule="auto"/>
        <w:rPr>
          <w:rFonts w:asciiTheme="majorBidi" w:hAnsiTheme="majorBidi" w:cstheme="majorBidi"/>
        </w:rPr>
      </w:pPr>
      <w:r w:rsidRPr="004A2CA3">
        <w:rPr>
          <w:rFonts w:asciiTheme="majorBidi" w:hAnsiTheme="majorBidi" w:cstheme="majorBidi"/>
        </w:rPr>
        <w:t>1) Membaca niat shalat jenazah</w:t>
      </w:r>
    </w:p>
    <w:p w:rsidR="004A2CA3" w:rsidRPr="004A2CA3" w:rsidRDefault="004A2CA3" w:rsidP="005B4A62">
      <w:pPr>
        <w:tabs>
          <w:tab w:val="left" w:pos="840"/>
        </w:tabs>
        <w:spacing w:after="120" w:line="360" w:lineRule="auto"/>
        <w:ind w:left="720"/>
        <w:rPr>
          <w:rFonts w:asciiTheme="majorBidi" w:hAnsiTheme="majorBidi" w:cstheme="majorBidi"/>
        </w:rPr>
      </w:pPr>
      <w:r w:rsidRPr="004A2CA3">
        <w:rPr>
          <w:rFonts w:asciiTheme="majorBidi" w:hAnsiTheme="majorBidi" w:cstheme="majorBidi"/>
        </w:rPr>
        <w:t xml:space="preserve">- Jenazah laki-laki: </w:t>
      </w:r>
      <w:r w:rsidRPr="004A2CA3">
        <w:rPr>
          <w:rFonts w:asciiTheme="majorBidi" w:hAnsiTheme="majorBidi" w:cstheme="majorBidi"/>
          <w:noProof/>
        </w:rPr>
        <w:drawing>
          <wp:inline distT="0" distB="0" distL="0" distR="0" wp14:anchorId="50530354" wp14:editId="1BB3966B">
            <wp:extent cx="45720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38150"/>
                    </a:xfrm>
                    <a:prstGeom prst="rect">
                      <a:avLst/>
                    </a:prstGeom>
                    <a:noFill/>
                    <a:ln>
                      <a:noFill/>
                    </a:ln>
                  </pic:spPr>
                </pic:pic>
              </a:graphicData>
            </a:graphic>
          </wp:inline>
        </w:drawing>
      </w:r>
    </w:p>
    <w:p w:rsidR="004A2CA3" w:rsidRPr="004A2CA3" w:rsidRDefault="004A2CA3" w:rsidP="005B4A62">
      <w:pPr>
        <w:tabs>
          <w:tab w:val="left" w:pos="840"/>
        </w:tabs>
        <w:spacing w:after="120" w:line="360" w:lineRule="auto"/>
        <w:ind w:left="720"/>
        <w:rPr>
          <w:rFonts w:asciiTheme="majorBidi" w:hAnsiTheme="majorBidi" w:cstheme="majorBidi"/>
        </w:rPr>
      </w:pPr>
      <w:r w:rsidRPr="004A2CA3">
        <w:rPr>
          <w:rFonts w:asciiTheme="majorBidi" w:hAnsiTheme="majorBidi" w:cstheme="majorBidi"/>
        </w:rPr>
        <w:t xml:space="preserve">- Jenazah perempuan: </w:t>
      </w:r>
      <w:r w:rsidRPr="004A2CA3">
        <w:rPr>
          <w:rFonts w:asciiTheme="majorBidi" w:hAnsiTheme="majorBidi" w:cstheme="majorBidi"/>
          <w:noProof/>
        </w:rPr>
        <w:drawing>
          <wp:inline distT="0" distB="0" distL="0" distR="0" wp14:anchorId="539E45BC" wp14:editId="79E62658">
            <wp:extent cx="4543425" cy="476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0"/>
                    </a:xfrm>
                    <a:prstGeom prst="rect">
                      <a:avLst/>
                    </a:prstGeom>
                    <a:noFill/>
                    <a:ln>
                      <a:noFill/>
                    </a:ln>
                  </pic:spPr>
                </pic:pic>
              </a:graphicData>
            </a:graphic>
          </wp:inline>
        </w:drawing>
      </w:r>
    </w:p>
    <w:p w:rsidR="004A2CA3" w:rsidRPr="004A2CA3" w:rsidRDefault="004A2CA3" w:rsidP="005B4A62">
      <w:pPr>
        <w:tabs>
          <w:tab w:val="left" w:pos="840"/>
        </w:tabs>
        <w:spacing w:after="0" w:line="360" w:lineRule="auto"/>
        <w:ind w:left="720"/>
        <w:rPr>
          <w:rFonts w:asciiTheme="majorBidi" w:hAnsiTheme="majorBidi" w:cstheme="majorBidi"/>
        </w:rPr>
      </w:pPr>
      <w:r w:rsidRPr="004A2CA3">
        <w:rPr>
          <w:rFonts w:asciiTheme="majorBidi" w:hAnsiTheme="majorBidi" w:cstheme="majorBidi"/>
        </w:rPr>
        <w:t xml:space="preserve">- Jenazah gaib:  </w:t>
      </w:r>
    </w:p>
    <w:p w:rsidR="004A2CA3" w:rsidRPr="004A2CA3" w:rsidRDefault="004A2CA3" w:rsidP="004A2CA3">
      <w:pPr>
        <w:tabs>
          <w:tab w:val="left" w:pos="840"/>
        </w:tabs>
        <w:spacing w:after="120" w:line="360" w:lineRule="auto"/>
        <w:ind w:left="720"/>
        <w:jc w:val="right"/>
        <w:rPr>
          <w:rFonts w:asciiTheme="majorBidi" w:hAnsiTheme="majorBidi" w:cstheme="majorBidi"/>
        </w:rPr>
      </w:pPr>
      <w:r w:rsidRPr="004A2CA3">
        <w:rPr>
          <w:rFonts w:asciiTheme="majorBidi" w:hAnsiTheme="majorBidi" w:cstheme="majorBidi"/>
          <w:noProof/>
        </w:rPr>
        <w:drawing>
          <wp:inline distT="0" distB="0" distL="0" distR="0" wp14:anchorId="0D59F123" wp14:editId="4E84863C">
            <wp:extent cx="5229225" cy="476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476250"/>
                    </a:xfrm>
                    <a:prstGeom prst="rect">
                      <a:avLst/>
                    </a:prstGeom>
                    <a:noFill/>
                    <a:ln>
                      <a:noFill/>
                    </a:ln>
                  </pic:spPr>
                </pic:pic>
              </a:graphicData>
            </a:graphic>
          </wp:inline>
        </w:drawing>
      </w:r>
    </w:p>
    <w:p w:rsidR="004A2CA3" w:rsidRPr="004A2CA3" w:rsidRDefault="004A2CA3" w:rsidP="004A2CA3">
      <w:pPr>
        <w:tabs>
          <w:tab w:val="left" w:pos="840"/>
        </w:tabs>
        <w:spacing w:after="120" w:line="360" w:lineRule="auto"/>
        <w:rPr>
          <w:rFonts w:asciiTheme="majorBidi" w:hAnsiTheme="majorBidi" w:cstheme="majorBidi"/>
        </w:rPr>
      </w:pPr>
      <w:r w:rsidRPr="004A2CA3">
        <w:rPr>
          <w:rFonts w:asciiTheme="majorBidi" w:hAnsiTheme="majorBidi" w:cstheme="majorBidi"/>
        </w:rPr>
        <w:t>2) Takbir pertama membaca al-Fatihah</w:t>
      </w:r>
    </w:p>
    <w:p w:rsidR="004A2CA3" w:rsidRPr="004A2CA3" w:rsidRDefault="004A2CA3" w:rsidP="005B4A62">
      <w:pPr>
        <w:tabs>
          <w:tab w:val="left" w:pos="840"/>
        </w:tabs>
        <w:spacing w:after="0" w:line="360" w:lineRule="auto"/>
        <w:rPr>
          <w:rFonts w:asciiTheme="majorBidi" w:hAnsiTheme="majorBidi" w:cstheme="majorBidi"/>
        </w:rPr>
      </w:pPr>
      <w:r w:rsidRPr="004A2CA3">
        <w:rPr>
          <w:rFonts w:asciiTheme="majorBidi" w:hAnsiTheme="majorBidi" w:cstheme="majorBidi"/>
        </w:rPr>
        <w:t xml:space="preserve">3) Takbir kedua, membaca shalawat atas Nabi Saw. </w:t>
      </w:r>
      <w:proofErr w:type="gramStart"/>
      <w:r w:rsidRPr="004A2CA3">
        <w:rPr>
          <w:rFonts w:asciiTheme="majorBidi" w:hAnsiTheme="majorBidi" w:cstheme="majorBidi"/>
        </w:rPr>
        <w:t>dengan</w:t>
      </w:r>
      <w:proofErr w:type="gramEnd"/>
      <w:r w:rsidRPr="004A2CA3">
        <w:rPr>
          <w:rFonts w:asciiTheme="majorBidi" w:hAnsiTheme="majorBidi" w:cstheme="majorBidi"/>
        </w:rPr>
        <w:t xml:space="preserve"> ucapan sekurang- kurangnya: </w:t>
      </w:r>
    </w:p>
    <w:p w:rsidR="004A2CA3" w:rsidRPr="004A2CA3" w:rsidRDefault="004A2CA3" w:rsidP="004A2CA3">
      <w:pPr>
        <w:spacing w:after="120" w:line="360" w:lineRule="auto"/>
        <w:ind w:left="3828"/>
        <w:jc w:val="right"/>
        <w:rPr>
          <w:rFonts w:asciiTheme="majorBidi" w:hAnsiTheme="majorBidi" w:cstheme="majorBidi"/>
        </w:rPr>
      </w:pPr>
      <w:r w:rsidRPr="004A2CA3">
        <w:rPr>
          <w:rFonts w:asciiTheme="majorBidi" w:hAnsiTheme="majorBidi" w:cstheme="majorBidi"/>
          <w:noProof/>
        </w:rPr>
        <w:drawing>
          <wp:inline distT="0" distB="0" distL="0" distR="0" wp14:anchorId="4D1E8051" wp14:editId="262D7912">
            <wp:extent cx="1762125" cy="323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p>
    <w:p w:rsidR="004A2CA3" w:rsidRPr="004A2CA3" w:rsidRDefault="004A2CA3" w:rsidP="005B4A62">
      <w:pPr>
        <w:tabs>
          <w:tab w:val="left" w:pos="840"/>
        </w:tabs>
        <w:spacing w:after="0" w:line="360" w:lineRule="auto"/>
        <w:rPr>
          <w:rFonts w:asciiTheme="majorBidi" w:hAnsiTheme="majorBidi" w:cstheme="majorBidi"/>
        </w:rPr>
      </w:pPr>
      <w:r w:rsidRPr="004A2CA3">
        <w:rPr>
          <w:rFonts w:asciiTheme="majorBidi" w:hAnsiTheme="majorBidi" w:cstheme="majorBidi"/>
        </w:rPr>
        <w:t xml:space="preserve">4) Takbir ketiga membaca </w:t>
      </w:r>
      <w:proofErr w:type="gramStart"/>
      <w:r w:rsidRPr="004A2CA3">
        <w:rPr>
          <w:rFonts w:asciiTheme="majorBidi" w:hAnsiTheme="majorBidi" w:cstheme="majorBidi"/>
        </w:rPr>
        <w:t>doa</w:t>
      </w:r>
      <w:proofErr w:type="gramEnd"/>
      <w:r w:rsidRPr="004A2CA3">
        <w:rPr>
          <w:rFonts w:asciiTheme="majorBidi" w:hAnsiTheme="majorBidi" w:cstheme="majorBidi"/>
        </w:rPr>
        <w:t xml:space="preserve">: </w:t>
      </w:r>
    </w:p>
    <w:p w:rsidR="004A2CA3" w:rsidRPr="004A2CA3" w:rsidRDefault="004A2CA3" w:rsidP="004A2CA3">
      <w:pPr>
        <w:tabs>
          <w:tab w:val="left" w:pos="840"/>
        </w:tabs>
        <w:spacing w:after="120" w:line="360" w:lineRule="auto"/>
        <w:jc w:val="right"/>
        <w:rPr>
          <w:rFonts w:asciiTheme="majorBidi" w:hAnsiTheme="majorBidi" w:cstheme="majorBidi"/>
          <w:noProof/>
        </w:rPr>
      </w:pPr>
      <w:r w:rsidRPr="004A2CA3">
        <w:rPr>
          <w:rFonts w:asciiTheme="majorBidi" w:hAnsiTheme="majorBidi" w:cstheme="majorBidi"/>
          <w:noProof/>
        </w:rPr>
        <w:lastRenderedPageBreak/>
        <w:drawing>
          <wp:inline distT="0" distB="0" distL="0" distR="0" wp14:anchorId="398A729E" wp14:editId="0F5BF164">
            <wp:extent cx="303847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409575"/>
                    </a:xfrm>
                    <a:prstGeom prst="rect">
                      <a:avLst/>
                    </a:prstGeom>
                    <a:noFill/>
                    <a:ln>
                      <a:noFill/>
                    </a:ln>
                  </pic:spPr>
                </pic:pic>
              </a:graphicData>
            </a:graphic>
          </wp:inline>
        </w:drawing>
      </w:r>
      <w:r w:rsidRPr="004A2CA3">
        <w:rPr>
          <w:rFonts w:asciiTheme="majorBidi" w:hAnsiTheme="majorBidi" w:cstheme="majorBidi"/>
          <w:noProof/>
        </w:rPr>
        <w:drawing>
          <wp:inline distT="0" distB="0" distL="0" distR="0" wp14:anchorId="55484293" wp14:editId="502ED28D">
            <wp:extent cx="3228975" cy="34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342900"/>
                    </a:xfrm>
                    <a:prstGeom prst="rect">
                      <a:avLst/>
                    </a:prstGeom>
                    <a:noFill/>
                    <a:ln>
                      <a:noFill/>
                    </a:ln>
                  </pic:spPr>
                </pic:pic>
              </a:graphicData>
            </a:graphic>
          </wp:inline>
        </w:drawing>
      </w:r>
    </w:p>
    <w:p w:rsidR="004A2CA3" w:rsidRPr="004A2CA3" w:rsidRDefault="004A2CA3" w:rsidP="005B4A62">
      <w:pPr>
        <w:tabs>
          <w:tab w:val="left" w:pos="840"/>
        </w:tabs>
        <w:spacing w:after="0" w:line="360" w:lineRule="auto"/>
        <w:rPr>
          <w:rFonts w:asciiTheme="majorBidi" w:hAnsiTheme="majorBidi" w:cstheme="majorBidi"/>
        </w:rPr>
      </w:pPr>
      <w:r w:rsidRPr="004A2CA3">
        <w:rPr>
          <w:rFonts w:asciiTheme="majorBidi" w:hAnsiTheme="majorBidi" w:cstheme="majorBidi"/>
        </w:rPr>
        <w:t xml:space="preserve">5) Takbir keempat membaca </w:t>
      </w:r>
      <w:proofErr w:type="gramStart"/>
      <w:r w:rsidRPr="004A2CA3">
        <w:rPr>
          <w:rFonts w:asciiTheme="majorBidi" w:hAnsiTheme="majorBidi" w:cstheme="majorBidi"/>
        </w:rPr>
        <w:t>doa</w:t>
      </w:r>
      <w:proofErr w:type="gramEnd"/>
      <w:r w:rsidRPr="004A2CA3">
        <w:rPr>
          <w:rFonts w:asciiTheme="majorBidi" w:hAnsiTheme="majorBidi" w:cstheme="majorBidi"/>
        </w:rPr>
        <w:t xml:space="preserve"> sebagai berikut: </w:t>
      </w:r>
    </w:p>
    <w:p w:rsidR="004A2CA3" w:rsidRPr="004A2CA3" w:rsidRDefault="004A2CA3" w:rsidP="005B4A62">
      <w:pPr>
        <w:tabs>
          <w:tab w:val="left" w:pos="840"/>
        </w:tabs>
        <w:spacing w:after="0" w:line="360" w:lineRule="auto"/>
        <w:jc w:val="right"/>
        <w:rPr>
          <w:rFonts w:asciiTheme="majorBidi" w:hAnsiTheme="majorBidi" w:cstheme="majorBidi"/>
        </w:rPr>
      </w:pPr>
      <w:r w:rsidRPr="004A2CA3">
        <w:rPr>
          <w:rFonts w:asciiTheme="majorBidi" w:hAnsiTheme="majorBidi" w:cstheme="majorBidi"/>
          <w:noProof/>
        </w:rPr>
        <w:drawing>
          <wp:inline distT="0" distB="0" distL="0" distR="0" wp14:anchorId="2F503A33" wp14:editId="33D57B3D">
            <wp:extent cx="36766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352425"/>
                    </a:xfrm>
                    <a:prstGeom prst="rect">
                      <a:avLst/>
                    </a:prstGeom>
                    <a:noFill/>
                    <a:ln>
                      <a:noFill/>
                    </a:ln>
                  </pic:spPr>
                </pic:pic>
              </a:graphicData>
            </a:graphic>
          </wp:inline>
        </w:drawing>
      </w:r>
      <w:r w:rsidRPr="004A2CA3">
        <w:rPr>
          <w:rFonts w:asciiTheme="majorBidi" w:hAnsiTheme="majorBidi" w:cstheme="majorBidi"/>
          <w:noProof/>
        </w:rPr>
        <w:drawing>
          <wp:inline distT="0" distB="0" distL="0" distR="0" wp14:anchorId="1FE59C4B" wp14:editId="46A9A783">
            <wp:extent cx="38576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466725"/>
                    </a:xfrm>
                    <a:prstGeom prst="rect">
                      <a:avLst/>
                    </a:prstGeom>
                    <a:noFill/>
                    <a:ln>
                      <a:noFill/>
                    </a:ln>
                  </pic:spPr>
                </pic:pic>
              </a:graphicData>
            </a:graphic>
          </wp:inline>
        </w:drawing>
      </w:r>
    </w:p>
    <w:p w:rsidR="004A2CA3" w:rsidRPr="004A2CA3" w:rsidRDefault="004A2CA3" w:rsidP="005B4A62">
      <w:pPr>
        <w:spacing w:after="0" w:line="360" w:lineRule="auto"/>
        <w:ind w:left="284" w:right="-17" w:firstLine="567"/>
        <w:jc w:val="both"/>
        <w:rPr>
          <w:rFonts w:asciiTheme="majorBidi" w:hAnsiTheme="majorBidi" w:cstheme="majorBidi"/>
        </w:rPr>
      </w:pPr>
      <w:proofErr w:type="gramStart"/>
      <w:r w:rsidRPr="004A2CA3">
        <w:rPr>
          <w:rFonts w:asciiTheme="majorBidi" w:hAnsiTheme="majorBidi" w:cstheme="majorBidi"/>
        </w:rPr>
        <w:t>Shalat gaib juga sangat dianjurkan untuk dilakukan.</w:t>
      </w:r>
      <w:proofErr w:type="gramEnd"/>
      <w:r w:rsidRPr="004A2CA3">
        <w:rPr>
          <w:rFonts w:asciiTheme="majorBidi" w:hAnsiTheme="majorBidi" w:cstheme="majorBidi"/>
        </w:rPr>
        <w:t xml:space="preserve"> Shalat gaib adalah shalat jenazah yang dilakukan seseorang ketika jasad mayit tidak berada </w:t>
      </w:r>
      <w:proofErr w:type="gramStart"/>
      <w:r w:rsidRPr="004A2CA3">
        <w:rPr>
          <w:rFonts w:asciiTheme="majorBidi" w:hAnsiTheme="majorBidi" w:cstheme="majorBidi"/>
        </w:rPr>
        <w:t>di depan</w:t>
      </w:r>
      <w:proofErr w:type="gramEnd"/>
      <w:r w:rsidRPr="004A2CA3">
        <w:rPr>
          <w:rFonts w:asciiTheme="majorBidi" w:hAnsiTheme="majorBidi" w:cstheme="majorBidi"/>
        </w:rPr>
        <w:t xml:space="preserve"> orang yang shalat, baik karena sudah dimakamkan maupun berada pada tempat yang jauh. Adapun tata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shalat gaib sama dengan shalat jenazah biasa. Dalil tentang diperbolehkannya shalat gaib berdasarkan pada hadis Nabi Saw. </w:t>
      </w:r>
      <w:proofErr w:type="gramStart"/>
      <w:r w:rsidRPr="004A2CA3">
        <w:rPr>
          <w:rFonts w:asciiTheme="majorBidi" w:hAnsiTheme="majorBidi" w:cstheme="majorBidi"/>
        </w:rPr>
        <w:t>yang</w:t>
      </w:r>
      <w:proofErr w:type="gramEnd"/>
      <w:r w:rsidRPr="004A2CA3">
        <w:rPr>
          <w:rFonts w:asciiTheme="majorBidi" w:hAnsiTheme="majorBidi" w:cstheme="majorBidi"/>
        </w:rPr>
        <w:t xml:space="preserve"> berbunyi: </w:t>
      </w:r>
    </w:p>
    <w:p w:rsidR="004A2CA3" w:rsidRPr="004A2CA3" w:rsidRDefault="004A2CA3" w:rsidP="005B4A62">
      <w:pPr>
        <w:spacing w:after="0" w:line="360" w:lineRule="auto"/>
        <w:ind w:right="159" w:firstLine="284"/>
        <w:jc w:val="both"/>
        <w:rPr>
          <w:rFonts w:asciiTheme="majorBidi" w:hAnsiTheme="majorBidi" w:cstheme="majorBidi"/>
        </w:rPr>
      </w:pPr>
      <w:r w:rsidRPr="004A2CA3">
        <w:rPr>
          <w:rFonts w:asciiTheme="majorBidi" w:hAnsiTheme="majorBidi" w:cstheme="majorBidi"/>
          <w:noProof/>
        </w:rPr>
        <w:drawing>
          <wp:inline distT="0" distB="0" distL="0" distR="0" wp14:anchorId="758C2441" wp14:editId="1C57BF63">
            <wp:extent cx="556260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733425"/>
                    </a:xfrm>
                    <a:prstGeom prst="rect">
                      <a:avLst/>
                    </a:prstGeom>
                    <a:noFill/>
                    <a:ln>
                      <a:noFill/>
                    </a:ln>
                  </pic:spPr>
                </pic:pic>
              </a:graphicData>
            </a:graphic>
          </wp:inline>
        </w:drawing>
      </w:r>
    </w:p>
    <w:p w:rsidR="004A2CA3" w:rsidRPr="004A2CA3" w:rsidRDefault="004A2CA3" w:rsidP="00BB3A61">
      <w:pPr>
        <w:spacing w:after="120" w:line="360" w:lineRule="auto"/>
        <w:ind w:left="284" w:right="-18"/>
        <w:jc w:val="both"/>
        <w:rPr>
          <w:rFonts w:asciiTheme="majorBidi" w:hAnsiTheme="majorBidi" w:cstheme="majorBidi"/>
        </w:rPr>
      </w:pPr>
      <w:r w:rsidRPr="004A2CA3">
        <w:rPr>
          <w:rFonts w:asciiTheme="majorBidi" w:hAnsiTheme="majorBidi" w:cstheme="majorBidi"/>
        </w:rPr>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 xml:space="preserve">“Rasulullah Saw. </w:t>
      </w:r>
      <w:proofErr w:type="gramStart"/>
      <w:r w:rsidRPr="004A2CA3">
        <w:rPr>
          <w:rFonts w:asciiTheme="majorBidi" w:hAnsiTheme="majorBidi" w:cstheme="majorBidi"/>
          <w:i/>
          <w:iCs/>
        </w:rPr>
        <w:t>mengabarkan</w:t>
      </w:r>
      <w:proofErr w:type="gramEnd"/>
      <w:r w:rsidRPr="004A2CA3">
        <w:rPr>
          <w:rFonts w:asciiTheme="majorBidi" w:hAnsiTheme="majorBidi" w:cstheme="majorBidi"/>
          <w:i/>
          <w:iCs/>
        </w:rPr>
        <w:t xml:space="preserve"> kematian An-Najasyi pada hari</w:t>
      </w:r>
      <w:r w:rsidRPr="004A2CA3">
        <w:rPr>
          <w:rFonts w:asciiTheme="majorBidi" w:hAnsiTheme="majorBidi" w:cstheme="majorBidi"/>
        </w:rPr>
        <w:t xml:space="preserve"> </w:t>
      </w:r>
      <w:r w:rsidRPr="004A2CA3">
        <w:rPr>
          <w:rFonts w:asciiTheme="majorBidi" w:hAnsiTheme="majorBidi" w:cstheme="majorBidi"/>
          <w:i/>
          <w:iCs/>
        </w:rPr>
        <w:t xml:space="preserve">kematiannya. Kemudian Rasulullah Saw. </w:t>
      </w:r>
      <w:proofErr w:type="gramStart"/>
      <w:r w:rsidRPr="004A2CA3">
        <w:rPr>
          <w:rFonts w:asciiTheme="majorBidi" w:hAnsiTheme="majorBidi" w:cstheme="majorBidi"/>
          <w:i/>
          <w:iCs/>
        </w:rPr>
        <w:t>keluar</w:t>
      </w:r>
      <w:proofErr w:type="gramEnd"/>
      <w:r w:rsidRPr="004A2CA3">
        <w:rPr>
          <w:rFonts w:asciiTheme="majorBidi" w:hAnsiTheme="majorBidi" w:cstheme="majorBidi"/>
          <w:i/>
          <w:iCs/>
        </w:rPr>
        <w:t xml:space="preserve"> menuju tempat shalat dan membariskan shaf kemudian bertakbir empat kali.” </w:t>
      </w:r>
      <w:r w:rsidRPr="004A2CA3">
        <w:rPr>
          <w:rFonts w:asciiTheme="majorBidi" w:hAnsiTheme="majorBidi" w:cstheme="majorBidi"/>
        </w:rPr>
        <w:t>(HR. Al-Bukhari).</w:t>
      </w:r>
    </w:p>
    <w:p w:rsidR="004A2CA3" w:rsidRPr="004A2CA3" w:rsidRDefault="004A2CA3" w:rsidP="004A2CA3">
      <w:pPr>
        <w:tabs>
          <w:tab w:val="left" w:pos="840"/>
          <w:tab w:val="left" w:pos="920"/>
        </w:tabs>
        <w:spacing w:after="120" w:line="360" w:lineRule="auto"/>
        <w:rPr>
          <w:rFonts w:asciiTheme="majorBidi" w:hAnsiTheme="majorBidi" w:cstheme="majorBidi"/>
          <w:b/>
          <w:bCs/>
        </w:rPr>
      </w:pPr>
    </w:p>
    <w:p w:rsidR="004A2CA3" w:rsidRPr="004A2CA3" w:rsidRDefault="004A2CA3" w:rsidP="004A2CA3">
      <w:pPr>
        <w:tabs>
          <w:tab w:val="left" w:pos="840"/>
          <w:tab w:val="left" w:pos="920"/>
        </w:tabs>
        <w:spacing w:after="120" w:line="360" w:lineRule="auto"/>
        <w:rPr>
          <w:rFonts w:asciiTheme="majorBidi" w:hAnsiTheme="majorBidi" w:cstheme="majorBidi"/>
          <w:b/>
          <w:bCs/>
        </w:rPr>
      </w:pPr>
      <w:r w:rsidRPr="004A2CA3">
        <w:rPr>
          <w:rFonts w:asciiTheme="majorBidi" w:hAnsiTheme="majorBidi" w:cstheme="majorBidi"/>
          <w:b/>
          <w:bCs/>
        </w:rPr>
        <w:t>Kewajiban Kifayah ke-4</w:t>
      </w:r>
    </w:p>
    <w:p w:rsidR="004A2CA3" w:rsidRPr="004A2CA3" w:rsidRDefault="004A2CA3" w:rsidP="004A2CA3">
      <w:pPr>
        <w:tabs>
          <w:tab w:val="left" w:pos="840"/>
          <w:tab w:val="left" w:pos="920"/>
        </w:tabs>
        <w:spacing w:after="120" w:line="360" w:lineRule="auto"/>
        <w:rPr>
          <w:rFonts w:asciiTheme="majorBidi" w:hAnsiTheme="majorBidi" w:cstheme="majorBidi"/>
          <w:b/>
          <w:bCs/>
        </w:rPr>
      </w:pPr>
      <w:r w:rsidRPr="004A2CA3">
        <w:rPr>
          <w:rFonts w:asciiTheme="majorBidi" w:hAnsiTheme="majorBidi" w:cstheme="majorBidi"/>
          <w:b/>
          <w:bCs/>
        </w:rPr>
        <w:t>Menguburkan Jenazah</w:t>
      </w:r>
    </w:p>
    <w:p w:rsidR="004A2CA3" w:rsidRPr="004A2CA3" w:rsidRDefault="004A2CA3" w:rsidP="004A2CA3">
      <w:pPr>
        <w:spacing w:after="120" w:line="360" w:lineRule="auto"/>
        <w:ind w:left="284" w:right="-18" w:firstLine="567"/>
        <w:jc w:val="both"/>
        <w:rPr>
          <w:rFonts w:asciiTheme="majorBidi" w:hAnsiTheme="majorBidi" w:cstheme="majorBidi"/>
          <w:b/>
          <w:bCs/>
        </w:rPr>
      </w:pPr>
      <w:proofErr w:type="gramStart"/>
      <w:r w:rsidRPr="004A2CA3">
        <w:rPr>
          <w:rFonts w:asciiTheme="majorBidi" w:hAnsiTheme="majorBidi" w:cstheme="majorBidi"/>
        </w:rPr>
        <w:t>Kewajiban yang keempat terhadap jenazah ialah menguburkan jenazah.</w:t>
      </w:r>
      <w:proofErr w:type="gramEnd"/>
      <w:r w:rsidRPr="004A2CA3">
        <w:rPr>
          <w:rFonts w:asciiTheme="majorBidi" w:hAnsiTheme="majorBidi" w:cstheme="majorBidi"/>
        </w:rPr>
        <w:t xml:space="preserve"> </w:t>
      </w:r>
      <w:proofErr w:type="gramStart"/>
      <w:r w:rsidRPr="004A2CA3">
        <w:rPr>
          <w:rFonts w:asciiTheme="majorBidi" w:hAnsiTheme="majorBidi" w:cstheme="majorBidi"/>
        </w:rPr>
        <w:t>Setelah jenazah dishalatkan, hendaknya segera dibawa ke kuburan untuk dimakamkan.</w:t>
      </w:r>
      <w:proofErr w:type="gramEnd"/>
      <w:r w:rsidRPr="004A2CA3">
        <w:rPr>
          <w:rFonts w:asciiTheme="majorBidi" w:hAnsiTheme="majorBidi" w:cstheme="majorBidi"/>
        </w:rPr>
        <w:t xml:space="preserve"> Mengantar jenazah ke kuburan dilaksanakan dengan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jenazah diletakkan di atas keranda dan di gotong pada setiap sisi keranda tersebut.</w:t>
      </w:r>
    </w:p>
    <w:p w:rsidR="004A2CA3" w:rsidRPr="004A2CA3" w:rsidRDefault="004A2CA3" w:rsidP="004A2CA3">
      <w:pPr>
        <w:spacing w:after="120" w:line="360" w:lineRule="auto"/>
        <w:rPr>
          <w:rFonts w:asciiTheme="majorBidi" w:hAnsiTheme="majorBidi" w:cstheme="majorBidi"/>
          <w:b/>
          <w:bCs/>
        </w:rPr>
      </w:pPr>
      <w:r w:rsidRPr="004A2CA3">
        <w:rPr>
          <w:rFonts w:asciiTheme="majorBidi" w:hAnsiTheme="majorBidi" w:cstheme="majorBidi"/>
        </w:rPr>
        <w:t xml:space="preserve">a. Berikut ini tata </w:t>
      </w:r>
      <w:proofErr w:type="gramStart"/>
      <w:r w:rsidRPr="004A2CA3">
        <w:rPr>
          <w:rFonts w:asciiTheme="majorBidi" w:hAnsiTheme="majorBidi" w:cstheme="majorBidi"/>
        </w:rPr>
        <w:t>cara</w:t>
      </w:r>
      <w:proofErr w:type="gramEnd"/>
      <w:r w:rsidRPr="004A2CA3">
        <w:rPr>
          <w:rFonts w:asciiTheme="majorBidi" w:hAnsiTheme="majorBidi" w:cstheme="majorBidi"/>
        </w:rPr>
        <w:t xml:space="preserve"> mengantar jenazah ke kuburan:</w:t>
      </w:r>
    </w:p>
    <w:p w:rsidR="004A2CA3" w:rsidRPr="004A2CA3" w:rsidRDefault="004A2CA3" w:rsidP="004A2CA3">
      <w:pPr>
        <w:numPr>
          <w:ilvl w:val="2"/>
          <w:numId w:val="17"/>
        </w:numPr>
        <w:spacing w:after="120" w:line="360" w:lineRule="auto"/>
        <w:ind w:left="567" w:right="20" w:hanging="283"/>
        <w:jc w:val="both"/>
        <w:rPr>
          <w:rFonts w:asciiTheme="majorBidi" w:hAnsiTheme="majorBidi" w:cstheme="majorBidi"/>
        </w:rPr>
      </w:pPr>
      <w:r w:rsidRPr="004A2CA3">
        <w:rPr>
          <w:rFonts w:asciiTheme="majorBidi" w:hAnsiTheme="majorBidi" w:cstheme="majorBidi"/>
        </w:rPr>
        <w:t>Orang yang berjalan kaki hendaklah berada di sekitar jenazah dan orang yang berkendaraan di belakang jenazah.</w:t>
      </w:r>
    </w:p>
    <w:p w:rsidR="004A2CA3" w:rsidRPr="004A2CA3" w:rsidRDefault="004A2CA3" w:rsidP="004A2CA3">
      <w:pPr>
        <w:numPr>
          <w:ilvl w:val="2"/>
          <w:numId w:val="17"/>
        </w:numPr>
        <w:spacing w:after="120" w:line="360" w:lineRule="auto"/>
        <w:ind w:left="567" w:right="20" w:hanging="283"/>
        <w:rPr>
          <w:rFonts w:asciiTheme="majorBidi" w:hAnsiTheme="majorBidi" w:cstheme="majorBidi"/>
        </w:rPr>
      </w:pPr>
      <w:r w:rsidRPr="004A2CA3">
        <w:rPr>
          <w:rFonts w:asciiTheme="majorBidi" w:hAnsiTheme="majorBidi" w:cstheme="majorBidi"/>
        </w:rPr>
        <w:t xml:space="preserve">Orang   yang   mengantarkan disunnahkan diam dan khusyu’ tidak membicarakan keduniaan dan hendaklah lebih banyak mengingat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kematian. </w:t>
      </w:r>
    </w:p>
    <w:p w:rsidR="004A2CA3" w:rsidRPr="004A2CA3" w:rsidRDefault="004A2CA3" w:rsidP="004A2CA3">
      <w:pPr>
        <w:numPr>
          <w:ilvl w:val="0"/>
          <w:numId w:val="18"/>
        </w:numPr>
        <w:spacing w:after="120" w:line="360" w:lineRule="auto"/>
        <w:ind w:left="567" w:right="20" w:hanging="283"/>
        <w:jc w:val="both"/>
        <w:rPr>
          <w:rFonts w:asciiTheme="majorBidi" w:hAnsiTheme="majorBidi" w:cstheme="majorBidi"/>
        </w:rPr>
      </w:pPr>
      <w:r w:rsidRPr="004A2CA3">
        <w:rPr>
          <w:rFonts w:asciiTheme="majorBidi" w:hAnsiTheme="majorBidi" w:cstheme="majorBidi"/>
        </w:rPr>
        <w:lastRenderedPageBreak/>
        <w:t>Membawa jenazah ke kuburan hendaknya dilakukan dengan segera dan ketika membawa atau memikul jenazah agar dipikul pada empat penjuru keranda oleh empat orang di antara jamaah dan boleh bergantian dengan orang yang lain, sebagaimana riwayat berikut:</w:t>
      </w:r>
    </w:p>
    <w:p w:rsidR="004A2CA3" w:rsidRPr="004A2CA3" w:rsidRDefault="004A2CA3" w:rsidP="004A2CA3">
      <w:pPr>
        <w:spacing w:after="120" w:line="360" w:lineRule="auto"/>
        <w:ind w:left="567" w:right="20"/>
        <w:jc w:val="center"/>
        <w:rPr>
          <w:rFonts w:asciiTheme="majorBidi" w:hAnsiTheme="majorBidi" w:cstheme="majorBidi"/>
        </w:rPr>
      </w:pPr>
      <w:r w:rsidRPr="004A2CA3">
        <w:rPr>
          <w:rFonts w:asciiTheme="majorBidi" w:hAnsiTheme="majorBidi" w:cstheme="majorBidi"/>
          <w:noProof/>
        </w:rPr>
        <w:drawing>
          <wp:inline distT="0" distB="0" distL="0" distR="0" wp14:anchorId="6D55F07C" wp14:editId="14F7B5BE">
            <wp:extent cx="51530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619125"/>
                    </a:xfrm>
                    <a:prstGeom prst="rect">
                      <a:avLst/>
                    </a:prstGeom>
                    <a:noFill/>
                    <a:ln>
                      <a:noFill/>
                    </a:ln>
                  </pic:spPr>
                </pic:pic>
              </a:graphicData>
            </a:graphic>
          </wp:inline>
        </w:drawing>
      </w:r>
    </w:p>
    <w:p w:rsidR="004A2CA3" w:rsidRPr="004A2CA3" w:rsidRDefault="004A2CA3" w:rsidP="004A2CA3">
      <w:pPr>
        <w:spacing w:after="120" w:line="360" w:lineRule="auto"/>
        <w:ind w:left="567" w:right="20"/>
        <w:jc w:val="both"/>
        <w:rPr>
          <w:rFonts w:asciiTheme="majorBidi" w:hAnsiTheme="majorBidi" w:cstheme="majorBidi"/>
        </w:rPr>
      </w:pPr>
      <w:r w:rsidRPr="004A2CA3">
        <w:rPr>
          <w:rFonts w:asciiTheme="majorBidi" w:hAnsiTheme="majorBidi" w:cstheme="majorBidi"/>
        </w:rPr>
        <w:t xml:space="preserve">Artinya: </w:t>
      </w:r>
      <w:r w:rsidRPr="004A2CA3">
        <w:rPr>
          <w:rFonts w:asciiTheme="majorBidi" w:hAnsiTheme="majorBidi" w:cstheme="majorBidi"/>
          <w:i/>
          <w:iCs/>
        </w:rPr>
        <w:t xml:space="preserve">“Dari Ibnu Mas’ud ra, </w:t>
      </w:r>
      <w:proofErr w:type="gramStart"/>
      <w:r w:rsidRPr="004A2CA3">
        <w:rPr>
          <w:rFonts w:asciiTheme="majorBidi" w:hAnsiTheme="majorBidi" w:cstheme="majorBidi"/>
          <w:i/>
          <w:iCs/>
        </w:rPr>
        <w:t>ia</w:t>
      </w:r>
      <w:proofErr w:type="gramEnd"/>
      <w:r w:rsidRPr="004A2CA3">
        <w:rPr>
          <w:rFonts w:asciiTheme="majorBidi" w:hAnsiTheme="majorBidi" w:cstheme="majorBidi"/>
          <w:i/>
          <w:iCs/>
        </w:rPr>
        <w:t xml:space="preserve"> berkata:</w:t>
      </w:r>
      <w:r w:rsidRPr="004A2CA3">
        <w:rPr>
          <w:rFonts w:asciiTheme="majorBidi" w:hAnsiTheme="majorBidi" w:cstheme="majorBidi"/>
        </w:rPr>
        <w:t xml:space="preserve"> </w:t>
      </w:r>
      <w:r w:rsidRPr="004A2CA3">
        <w:rPr>
          <w:rFonts w:asciiTheme="majorBidi" w:hAnsiTheme="majorBidi" w:cstheme="majorBidi"/>
          <w:i/>
          <w:iCs/>
        </w:rPr>
        <w:t>“Siapa saja mengantarkan</w:t>
      </w:r>
      <w:r w:rsidRPr="004A2CA3">
        <w:rPr>
          <w:rFonts w:asciiTheme="majorBidi" w:hAnsiTheme="majorBidi" w:cstheme="majorBidi"/>
        </w:rPr>
        <w:t xml:space="preserve"> </w:t>
      </w:r>
      <w:r w:rsidRPr="004A2CA3">
        <w:rPr>
          <w:rFonts w:asciiTheme="majorBidi" w:hAnsiTheme="majorBidi" w:cstheme="majorBidi"/>
          <w:i/>
          <w:iCs/>
        </w:rPr>
        <w:t xml:space="preserve">jenazah maka hendaklah memikul pada keempat penjuru keranda, karena sesungguhnya yang seperti itu merupakan sunnah dari Nabi Saw.” </w:t>
      </w:r>
      <w:proofErr w:type="gramStart"/>
      <w:r w:rsidRPr="004A2CA3">
        <w:rPr>
          <w:rFonts w:asciiTheme="majorBidi" w:hAnsiTheme="majorBidi" w:cstheme="majorBidi"/>
        </w:rPr>
        <w:t>(HR.</w:t>
      </w:r>
      <w:r w:rsidRPr="004A2CA3">
        <w:rPr>
          <w:rFonts w:asciiTheme="majorBidi" w:hAnsiTheme="majorBidi" w:cstheme="majorBidi"/>
          <w:i/>
          <w:iCs/>
        </w:rPr>
        <w:t xml:space="preserve"> </w:t>
      </w:r>
      <w:r w:rsidRPr="004A2CA3">
        <w:rPr>
          <w:rFonts w:asciiTheme="majorBidi" w:hAnsiTheme="majorBidi" w:cstheme="majorBidi"/>
        </w:rPr>
        <w:t>Ibnu Majah).</w:t>
      </w:r>
      <w:proofErr w:type="gramEnd"/>
    </w:p>
    <w:p w:rsidR="004A2CA3" w:rsidRPr="004A2CA3" w:rsidRDefault="004A2CA3" w:rsidP="004A2CA3">
      <w:pPr>
        <w:numPr>
          <w:ilvl w:val="0"/>
          <w:numId w:val="18"/>
        </w:numPr>
        <w:spacing w:after="120" w:line="360" w:lineRule="auto"/>
        <w:ind w:left="567" w:right="20" w:hanging="283"/>
        <w:rPr>
          <w:rFonts w:asciiTheme="majorBidi" w:hAnsiTheme="majorBidi" w:cstheme="majorBidi"/>
        </w:rPr>
      </w:pPr>
      <w:r w:rsidRPr="004A2CA3">
        <w:rPr>
          <w:rFonts w:asciiTheme="majorBidi" w:hAnsiTheme="majorBidi" w:cstheme="majorBidi"/>
        </w:rPr>
        <w:t xml:space="preserve">Setelah sampai di kuburan, hendaknya membaca </w:t>
      </w:r>
      <w:proofErr w:type="gramStart"/>
      <w:r w:rsidRPr="004A2CA3">
        <w:rPr>
          <w:rFonts w:asciiTheme="majorBidi" w:hAnsiTheme="majorBidi" w:cstheme="majorBidi"/>
        </w:rPr>
        <w:t>doa</w:t>
      </w:r>
      <w:proofErr w:type="gramEnd"/>
      <w:r w:rsidRPr="004A2CA3">
        <w:rPr>
          <w:rFonts w:asciiTheme="majorBidi" w:hAnsiTheme="majorBidi" w:cstheme="majorBidi"/>
        </w:rPr>
        <w:t xml:space="preserve"> guna menghindari pembicaraan yang tidak bermanfaat.</w:t>
      </w:r>
    </w:p>
    <w:p w:rsidR="004A2CA3" w:rsidRPr="004A2CA3" w:rsidRDefault="004A2CA3" w:rsidP="004A2CA3">
      <w:pPr>
        <w:spacing w:after="120" w:line="360" w:lineRule="auto"/>
        <w:rPr>
          <w:rFonts w:asciiTheme="majorBidi" w:hAnsiTheme="majorBidi" w:cstheme="majorBidi"/>
        </w:rPr>
      </w:pPr>
      <w:proofErr w:type="gramStart"/>
      <w:r w:rsidRPr="004A2CA3">
        <w:rPr>
          <w:rFonts w:asciiTheme="majorBidi" w:hAnsiTheme="majorBidi" w:cstheme="majorBidi"/>
        </w:rPr>
        <w:t>b. Tata</w:t>
      </w:r>
      <w:proofErr w:type="gramEnd"/>
      <w:r w:rsidRPr="004A2CA3">
        <w:rPr>
          <w:rFonts w:asciiTheme="majorBidi" w:hAnsiTheme="majorBidi" w:cstheme="majorBidi"/>
        </w:rPr>
        <w:t xml:space="preserve"> cara penguburan jenazah adalah sebagai berikut:</w:t>
      </w:r>
    </w:p>
    <w:p w:rsidR="004A2CA3" w:rsidRPr="004A2CA3" w:rsidRDefault="004A2CA3" w:rsidP="004A2CA3">
      <w:pPr>
        <w:numPr>
          <w:ilvl w:val="1"/>
          <w:numId w:val="19"/>
        </w:numPr>
        <w:spacing w:after="120" w:line="360" w:lineRule="auto"/>
        <w:ind w:left="567" w:hanging="283"/>
        <w:jc w:val="both"/>
        <w:rPr>
          <w:rFonts w:asciiTheme="majorBidi" w:hAnsiTheme="majorBidi" w:cstheme="majorBidi"/>
        </w:rPr>
      </w:pPr>
      <w:r w:rsidRPr="004A2CA3">
        <w:rPr>
          <w:rFonts w:asciiTheme="majorBidi" w:hAnsiTheme="majorBidi" w:cstheme="majorBidi"/>
        </w:rPr>
        <w:t xml:space="preserve">Menggali </w:t>
      </w:r>
      <w:proofErr w:type="gramStart"/>
      <w:r w:rsidRPr="004A2CA3">
        <w:rPr>
          <w:rFonts w:asciiTheme="majorBidi" w:hAnsiTheme="majorBidi" w:cstheme="majorBidi"/>
        </w:rPr>
        <w:t>liang</w:t>
      </w:r>
      <w:proofErr w:type="gramEnd"/>
      <w:r w:rsidRPr="004A2CA3">
        <w:rPr>
          <w:rFonts w:asciiTheme="majorBidi" w:hAnsiTheme="majorBidi" w:cstheme="majorBidi"/>
        </w:rPr>
        <w:t xml:space="preserve"> kubur yang dalamnya sekurang-kurangnya tidak tercium bau busuk mayat itu dari atas kubur dan tidak dapat dibongkar oleh binatang buas, karena maksud menguburkan jenazah itu ialah menjaga kehormatan jenazah itu dan menjaga kesehatan orang-orang yang ada disekitar tempat itu.</w:t>
      </w:r>
    </w:p>
    <w:p w:rsidR="004A2CA3" w:rsidRPr="004A2CA3" w:rsidRDefault="004A2CA3" w:rsidP="004A2CA3">
      <w:pPr>
        <w:numPr>
          <w:ilvl w:val="1"/>
          <w:numId w:val="19"/>
        </w:numPr>
        <w:spacing w:after="120" w:line="360" w:lineRule="auto"/>
        <w:ind w:left="567" w:right="22" w:hanging="283"/>
        <w:jc w:val="both"/>
        <w:rPr>
          <w:rFonts w:asciiTheme="majorBidi" w:hAnsiTheme="majorBidi" w:cstheme="majorBidi"/>
        </w:rPr>
      </w:pPr>
      <w:r w:rsidRPr="004A2CA3">
        <w:rPr>
          <w:rFonts w:asciiTheme="majorBidi" w:hAnsiTheme="majorBidi" w:cstheme="majorBidi"/>
        </w:rPr>
        <w:t xml:space="preserve">Setelah jenazah sampai di kuburan, kemudian jenazah dimasukkan ke dalam </w:t>
      </w:r>
      <w:proofErr w:type="gramStart"/>
      <w:r w:rsidRPr="004A2CA3">
        <w:rPr>
          <w:rFonts w:asciiTheme="majorBidi" w:hAnsiTheme="majorBidi" w:cstheme="majorBidi"/>
        </w:rPr>
        <w:t>liang</w:t>
      </w:r>
      <w:proofErr w:type="gramEnd"/>
      <w:r w:rsidRPr="004A2CA3">
        <w:rPr>
          <w:rFonts w:asciiTheme="majorBidi" w:hAnsiTheme="majorBidi" w:cstheme="majorBidi"/>
        </w:rPr>
        <w:t xml:space="preserve"> kubur dan ditempatkan pada liang lahat dengan posisi miring ke kanan sehingga jenazah menghadap kiblat. Bagi </w:t>
      </w:r>
      <w:proofErr w:type="gramStart"/>
      <w:r w:rsidRPr="004A2CA3">
        <w:rPr>
          <w:rFonts w:asciiTheme="majorBidi" w:hAnsiTheme="majorBidi" w:cstheme="majorBidi"/>
        </w:rPr>
        <w:t>jenazah  perempuan</w:t>
      </w:r>
      <w:proofErr w:type="gramEnd"/>
      <w:r w:rsidRPr="004A2CA3">
        <w:rPr>
          <w:rFonts w:asciiTheme="majorBidi" w:hAnsiTheme="majorBidi" w:cstheme="majorBidi"/>
        </w:rPr>
        <w:t xml:space="preserve">  maka  sebaikknya  yang memasukkan ke kuburnya adalah mahramnya. Pada saat meletakkan jenazah di liang lahat hendaklah membaca:</w:t>
      </w:r>
    </w:p>
    <w:p w:rsidR="004A2CA3" w:rsidRPr="004A2CA3" w:rsidRDefault="004A2CA3" w:rsidP="004A2CA3">
      <w:pPr>
        <w:spacing w:after="120" w:line="360" w:lineRule="auto"/>
        <w:ind w:left="567" w:right="140"/>
        <w:jc w:val="center"/>
        <w:rPr>
          <w:rFonts w:asciiTheme="majorBidi" w:eastAsia="Arial" w:hAnsiTheme="majorBidi" w:cstheme="majorBidi"/>
        </w:rPr>
      </w:pPr>
      <w:r w:rsidRPr="004A2CA3">
        <w:rPr>
          <w:rFonts w:asciiTheme="majorBidi" w:hAnsiTheme="majorBidi" w:cstheme="majorBidi"/>
          <w:noProof/>
        </w:rPr>
        <w:drawing>
          <wp:inline distT="0" distB="0" distL="0" distR="0" wp14:anchorId="7E03F4B0" wp14:editId="78CF0CC1">
            <wp:extent cx="323850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285750"/>
                    </a:xfrm>
                    <a:prstGeom prst="rect">
                      <a:avLst/>
                    </a:prstGeom>
                    <a:noFill/>
                    <a:ln>
                      <a:noFill/>
                    </a:ln>
                  </pic:spPr>
                </pic:pic>
              </a:graphicData>
            </a:graphic>
          </wp:inline>
        </w:drawing>
      </w:r>
    </w:p>
    <w:p w:rsidR="004A2CA3" w:rsidRPr="004A2CA3" w:rsidRDefault="004A2CA3" w:rsidP="004A2CA3">
      <w:pPr>
        <w:spacing w:after="120" w:line="360" w:lineRule="auto"/>
        <w:ind w:left="567" w:right="-18"/>
        <w:rPr>
          <w:rFonts w:asciiTheme="majorBidi" w:hAnsiTheme="majorBidi" w:cstheme="majorBidi"/>
        </w:rPr>
      </w:pPr>
      <w:r w:rsidRPr="004A2CA3">
        <w:rPr>
          <w:rFonts w:asciiTheme="majorBidi" w:hAnsiTheme="majorBidi" w:cstheme="majorBidi"/>
        </w:rPr>
        <w:t>Artinya: “</w:t>
      </w:r>
      <w:r w:rsidRPr="004A2CA3">
        <w:rPr>
          <w:rFonts w:asciiTheme="majorBidi" w:hAnsiTheme="majorBidi" w:cstheme="majorBidi"/>
          <w:i/>
          <w:iCs/>
        </w:rPr>
        <w:t xml:space="preserve">Dengan menyebut </w:t>
      </w:r>
      <w:proofErr w:type="gramStart"/>
      <w:r w:rsidRPr="004A2CA3">
        <w:rPr>
          <w:rFonts w:asciiTheme="majorBidi" w:hAnsiTheme="majorBidi" w:cstheme="majorBidi"/>
          <w:i/>
          <w:iCs/>
        </w:rPr>
        <w:t>nama</w:t>
      </w:r>
      <w:proofErr w:type="gramEnd"/>
      <w:r w:rsidRPr="004A2CA3">
        <w:rPr>
          <w:rFonts w:asciiTheme="majorBidi" w:hAnsiTheme="majorBidi" w:cstheme="majorBidi"/>
          <w:i/>
          <w:iCs/>
        </w:rPr>
        <w:t xml:space="preserve"> Allah dan atas agama Rasullullah.</w:t>
      </w:r>
      <w:r w:rsidRPr="004A2CA3">
        <w:rPr>
          <w:rFonts w:asciiTheme="majorBidi" w:hAnsiTheme="majorBidi" w:cstheme="majorBidi"/>
        </w:rPr>
        <w:t xml:space="preserve">” </w:t>
      </w:r>
      <w:proofErr w:type="gramStart"/>
      <w:r w:rsidRPr="004A2CA3">
        <w:rPr>
          <w:rFonts w:asciiTheme="majorBidi" w:hAnsiTheme="majorBidi" w:cstheme="majorBidi"/>
        </w:rPr>
        <w:t>(HR. Tirmizi dan Abu Dawud).</w:t>
      </w:r>
      <w:proofErr w:type="gramEnd"/>
    </w:p>
    <w:p w:rsidR="004A2CA3" w:rsidRPr="004A2CA3" w:rsidRDefault="004A2CA3" w:rsidP="004A2CA3">
      <w:pPr>
        <w:numPr>
          <w:ilvl w:val="0"/>
          <w:numId w:val="20"/>
        </w:numPr>
        <w:spacing w:after="120" w:line="360" w:lineRule="auto"/>
        <w:ind w:left="567" w:hanging="283"/>
        <w:jc w:val="both"/>
        <w:rPr>
          <w:rFonts w:asciiTheme="majorBidi" w:hAnsiTheme="majorBidi" w:cstheme="majorBidi"/>
        </w:rPr>
      </w:pPr>
      <w:r w:rsidRPr="004A2CA3">
        <w:rPr>
          <w:rFonts w:asciiTheme="majorBidi" w:hAnsiTheme="majorBidi" w:cstheme="majorBidi"/>
        </w:rPr>
        <w:t>Melepaskan seluruh tali pengikat jenazah. Pipi kanan dan ujung kaki ditempatkan pada tanah agar posisi jenazah tidak bergerak atau berubah dan hendaknya diberi ganjal bulatan tanah.</w:t>
      </w:r>
    </w:p>
    <w:p w:rsidR="004A2CA3" w:rsidRPr="004A2CA3" w:rsidRDefault="004A2CA3" w:rsidP="004A2CA3">
      <w:pPr>
        <w:numPr>
          <w:ilvl w:val="0"/>
          <w:numId w:val="20"/>
        </w:numPr>
        <w:spacing w:after="120" w:line="360" w:lineRule="auto"/>
        <w:ind w:left="567" w:right="20" w:hanging="283"/>
        <w:rPr>
          <w:rFonts w:asciiTheme="majorBidi" w:hAnsiTheme="majorBidi" w:cstheme="majorBidi"/>
        </w:rPr>
      </w:pPr>
      <w:r w:rsidRPr="004A2CA3">
        <w:rPr>
          <w:rFonts w:asciiTheme="majorBidi" w:hAnsiTheme="majorBidi" w:cstheme="majorBidi"/>
        </w:rPr>
        <w:t xml:space="preserve">Selanjutnya jenazah ditutup dengan papan atau kayu, kemudian di atasnya ditimbun tanah sampai </w:t>
      </w:r>
      <w:proofErr w:type="gramStart"/>
      <w:r w:rsidRPr="004A2CA3">
        <w:rPr>
          <w:rFonts w:asciiTheme="majorBidi" w:hAnsiTheme="majorBidi" w:cstheme="majorBidi"/>
        </w:rPr>
        <w:t>liang</w:t>
      </w:r>
      <w:proofErr w:type="gramEnd"/>
      <w:r w:rsidRPr="004A2CA3">
        <w:rPr>
          <w:rFonts w:asciiTheme="majorBidi" w:hAnsiTheme="majorBidi" w:cstheme="majorBidi"/>
        </w:rPr>
        <w:t xml:space="preserve"> kubur rata dan ditinggikan dari tanah biasa.</w:t>
      </w:r>
    </w:p>
    <w:p w:rsidR="004A2CA3" w:rsidRPr="004A2CA3" w:rsidRDefault="004A2CA3" w:rsidP="004A2CA3">
      <w:pPr>
        <w:numPr>
          <w:ilvl w:val="0"/>
          <w:numId w:val="20"/>
        </w:numPr>
        <w:spacing w:after="120" w:line="360" w:lineRule="auto"/>
        <w:ind w:left="567" w:hanging="283"/>
        <w:rPr>
          <w:rFonts w:asciiTheme="majorBidi" w:hAnsiTheme="majorBidi" w:cstheme="majorBidi"/>
        </w:rPr>
      </w:pPr>
      <w:r w:rsidRPr="004A2CA3">
        <w:rPr>
          <w:rFonts w:asciiTheme="majorBidi" w:hAnsiTheme="majorBidi" w:cstheme="majorBidi"/>
        </w:rPr>
        <w:t>Meletakkan batu kecil di atas kubur dan menyiramkan air di atasnya.</w:t>
      </w:r>
    </w:p>
    <w:p w:rsidR="004A2CA3" w:rsidRPr="004A2CA3" w:rsidRDefault="004A2CA3" w:rsidP="004A2CA3">
      <w:pPr>
        <w:numPr>
          <w:ilvl w:val="0"/>
          <w:numId w:val="21"/>
        </w:numPr>
        <w:spacing w:after="120" w:line="360" w:lineRule="auto"/>
        <w:ind w:left="567" w:hanging="283"/>
        <w:rPr>
          <w:rFonts w:asciiTheme="majorBidi" w:hAnsiTheme="majorBidi" w:cstheme="majorBidi"/>
        </w:rPr>
      </w:pPr>
      <w:r w:rsidRPr="004A2CA3">
        <w:rPr>
          <w:rFonts w:asciiTheme="majorBidi" w:hAnsiTheme="majorBidi" w:cstheme="majorBidi"/>
          <w:i/>
          <w:iCs/>
        </w:rPr>
        <w:t>Mentalqin</w:t>
      </w:r>
      <w:r w:rsidRPr="004A2CA3">
        <w:rPr>
          <w:rFonts w:asciiTheme="majorBidi" w:hAnsiTheme="majorBidi" w:cstheme="majorBidi"/>
        </w:rPr>
        <w:t>, mendoakan dan memohonkan ampunan agar diberikan keteguhan</w:t>
      </w:r>
      <w:r w:rsidRPr="004A2CA3">
        <w:rPr>
          <w:rFonts w:asciiTheme="majorBidi" w:hAnsiTheme="majorBidi" w:cstheme="majorBidi"/>
          <w:i/>
          <w:iCs/>
        </w:rPr>
        <w:t xml:space="preserve"> </w:t>
      </w:r>
      <w:r w:rsidRPr="004A2CA3">
        <w:rPr>
          <w:rFonts w:asciiTheme="majorBidi" w:hAnsiTheme="majorBidi" w:cstheme="majorBidi"/>
        </w:rPr>
        <w:t>dalam menjawab pertanyaan-pertanyaan malaikat Munkar dan Nakir.</w:t>
      </w:r>
    </w:p>
    <w:p w:rsidR="004A2CA3" w:rsidRPr="004A2CA3" w:rsidRDefault="004A2CA3" w:rsidP="004A2CA3">
      <w:pPr>
        <w:spacing w:after="120" w:line="360" w:lineRule="auto"/>
        <w:ind w:left="567"/>
        <w:rPr>
          <w:rFonts w:asciiTheme="majorBidi" w:hAnsiTheme="majorBidi" w:cstheme="majorBidi"/>
        </w:rPr>
      </w:pPr>
      <w:r w:rsidRPr="004A2CA3">
        <w:rPr>
          <w:rFonts w:asciiTheme="majorBidi" w:hAnsiTheme="majorBidi" w:cstheme="majorBidi"/>
        </w:rPr>
        <w:lastRenderedPageBreak/>
        <w:t xml:space="preserve">Rasulullah Saw. </w:t>
      </w:r>
      <w:proofErr w:type="gramStart"/>
      <w:r w:rsidRPr="004A2CA3">
        <w:rPr>
          <w:rFonts w:asciiTheme="majorBidi" w:hAnsiTheme="majorBidi" w:cstheme="majorBidi"/>
        </w:rPr>
        <w:t>bersabda</w:t>
      </w:r>
      <w:proofErr w:type="gramEnd"/>
      <w:r w:rsidRPr="004A2CA3">
        <w:rPr>
          <w:rFonts w:asciiTheme="majorBidi" w:hAnsiTheme="majorBidi" w:cstheme="majorBidi"/>
        </w:rPr>
        <w:t xml:space="preserve">: </w:t>
      </w:r>
    </w:p>
    <w:p w:rsidR="004A2CA3" w:rsidRPr="004A2CA3" w:rsidRDefault="004A2CA3" w:rsidP="004A2CA3">
      <w:pPr>
        <w:spacing w:after="120" w:line="360" w:lineRule="auto"/>
        <w:ind w:left="567" w:right="140"/>
        <w:jc w:val="center"/>
        <w:rPr>
          <w:rFonts w:asciiTheme="majorBidi" w:hAnsiTheme="majorBidi" w:cstheme="majorBidi"/>
        </w:rPr>
      </w:pPr>
      <w:r w:rsidRPr="004A2CA3">
        <w:rPr>
          <w:rFonts w:asciiTheme="majorBidi" w:hAnsiTheme="majorBidi" w:cstheme="majorBidi"/>
          <w:noProof/>
        </w:rPr>
        <w:drawing>
          <wp:inline distT="0" distB="0" distL="0" distR="0" wp14:anchorId="3A293C07" wp14:editId="5AF0B261">
            <wp:extent cx="515302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695325"/>
                    </a:xfrm>
                    <a:prstGeom prst="rect">
                      <a:avLst/>
                    </a:prstGeom>
                    <a:noFill/>
                    <a:ln>
                      <a:noFill/>
                    </a:ln>
                  </pic:spPr>
                </pic:pic>
              </a:graphicData>
            </a:graphic>
          </wp:inline>
        </w:drawing>
      </w:r>
    </w:p>
    <w:p w:rsidR="004A2CA3" w:rsidRPr="004A2CA3" w:rsidRDefault="004A2CA3" w:rsidP="004A2CA3">
      <w:pPr>
        <w:spacing w:after="120" w:line="360" w:lineRule="auto"/>
        <w:ind w:left="567" w:right="-18"/>
        <w:jc w:val="both"/>
        <w:rPr>
          <w:rFonts w:asciiTheme="majorBidi" w:hAnsiTheme="majorBidi" w:cstheme="majorBidi"/>
        </w:rPr>
      </w:pPr>
      <w:r w:rsidRPr="004A2CA3">
        <w:rPr>
          <w:rFonts w:asciiTheme="majorBidi" w:hAnsiTheme="majorBidi" w:cstheme="majorBidi"/>
        </w:rPr>
        <w:t>Artinya: “</w:t>
      </w:r>
      <w:r w:rsidRPr="004A2CA3">
        <w:rPr>
          <w:rFonts w:asciiTheme="majorBidi" w:hAnsiTheme="majorBidi" w:cstheme="majorBidi"/>
          <w:i/>
          <w:iCs/>
        </w:rPr>
        <w:t xml:space="preserve">Apabila selesai mengubur jenazah, Nabi </w:t>
      </w:r>
      <w:proofErr w:type="gramStart"/>
      <w:r w:rsidRPr="004A2CA3">
        <w:rPr>
          <w:rFonts w:asciiTheme="majorBidi" w:hAnsiTheme="majorBidi" w:cstheme="majorBidi"/>
          <w:i/>
          <w:iCs/>
        </w:rPr>
        <w:t>Saw</w:t>
      </w:r>
      <w:proofErr w:type="gramEnd"/>
      <w:r w:rsidRPr="004A2CA3">
        <w:rPr>
          <w:rFonts w:asciiTheme="majorBidi" w:hAnsiTheme="majorBidi" w:cstheme="majorBidi"/>
          <w:i/>
          <w:iCs/>
        </w:rPr>
        <w:t xml:space="preserve">. </w:t>
      </w:r>
      <w:proofErr w:type="gramStart"/>
      <w:r w:rsidRPr="004A2CA3">
        <w:rPr>
          <w:rFonts w:asciiTheme="majorBidi" w:hAnsiTheme="majorBidi" w:cstheme="majorBidi"/>
          <w:i/>
          <w:iCs/>
        </w:rPr>
        <w:t>berdiri</w:t>
      </w:r>
      <w:proofErr w:type="gramEnd"/>
      <w:r w:rsidRPr="004A2CA3">
        <w:rPr>
          <w:rFonts w:asciiTheme="majorBidi" w:hAnsiTheme="majorBidi" w:cstheme="majorBidi"/>
          <w:i/>
          <w:iCs/>
        </w:rPr>
        <w:t xml:space="preserve"> di</w:t>
      </w:r>
      <w:r w:rsidRPr="004A2CA3">
        <w:rPr>
          <w:rFonts w:asciiTheme="majorBidi" w:hAnsiTheme="majorBidi" w:cstheme="majorBidi"/>
        </w:rPr>
        <w:t xml:space="preserve"> </w:t>
      </w:r>
      <w:r w:rsidRPr="004A2CA3">
        <w:rPr>
          <w:rFonts w:asciiTheme="majorBidi" w:hAnsiTheme="majorBidi" w:cstheme="majorBidi"/>
          <w:i/>
          <w:iCs/>
        </w:rPr>
        <w:t>depannya (depan kubur) dan bersabda: “Mohonkanlah ampunan untuk saudaramu dan mintakan pula agar dikuatkan hatinya karena saat ini ia sedang ditanya</w:t>
      </w:r>
      <w:r w:rsidRPr="004A2CA3">
        <w:rPr>
          <w:rFonts w:asciiTheme="majorBidi" w:hAnsiTheme="majorBidi" w:cstheme="majorBidi"/>
        </w:rPr>
        <w:t>.”</w:t>
      </w:r>
      <w:r w:rsidRPr="004A2CA3">
        <w:rPr>
          <w:rFonts w:asciiTheme="majorBidi" w:hAnsiTheme="majorBidi" w:cstheme="majorBidi"/>
          <w:i/>
          <w:iCs/>
        </w:rPr>
        <w:t xml:space="preserve"> </w:t>
      </w:r>
      <w:proofErr w:type="gramStart"/>
      <w:r w:rsidRPr="004A2CA3">
        <w:rPr>
          <w:rFonts w:asciiTheme="majorBidi" w:hAnsiTheme="majorBidi" w:cstheme="majorBidi"/>
        </w:rPr>
        <w:t>(HR. Abu Dawud).</w:t>
      </w:r>
      <w:proofErr w:type="gramEnd"/>
    </w:p>
    <w:p w:rsidR="004A2CA3" w:rsidRPr="004A2CA3" w:rsidRDefault="004A2CA3" w:rsidP="004A2CA3">
      <w:pPr>
        <w:tabs>
          <w:tab w:val="left" w:pos="840"/>
          <w:tab w:val="left" w:pos="1340"/>
        </w:tabs>
        <w:spacing w:after="120" w:line="360" w:lineRule="auto"/>
        <w:rPr>
          <w:rFonts w:asciiTheme="majorBidi" w:hAnsiTheme="majorBidi" w:cstheme="majorBidi"/>
        </w:rPr>
      </w:pPr>
      <w:r w:rsidRPr="004A2CA3">
        <w:rPr>
          <w:rFonts w:asciiTheme="majorBidi" w:hAnsiTheme="majorBidi" w:cstheme="majorBidi"/>
        </w:rPr>
        <w:t>c. Larangan yang berhubungan dengan penguburan jenazah sebagai berikut:</w:t>
      </w:r>
    </w:p>
    <w:p w:rsidR="004A2CA3" w:rsidRPr="004A2CA3" w:rsidRDefault="004A2CA3" w:rsidP="004A2CA3">
      <w:pPr>
        <w:numPr>
          <w:ilvl w:val="1"/>
          <w:numId w:val="22"/>
        </w:numPr>
        <w:spacing w:after="120" w:line="360" w:lineRule="auto"/>
        <w:ind w:left="567" w:right="-18" w:hanging="283"/>
        <w:jc w:val="both"/>
        <w:rPr>
          <w:rFonts w:asciiTheme="majorBidi" w:hAnsiTheme="majorBidi" w:cstheme="majorBidi"/>
        </w:rPr>
      </w:pPr>
      <w:r w:rsidRPr="004A2CA3">
        <w:rPr>
          <w:rFonts w:asciiTheme="majorBidi" w:hAnsiTheme="majorBidi" w:cstheme="majorBidi"/>
        </w:rPr>
        <w:t>Tidak menguburkan jenazah pada tiga waktu yakni ketika terbit matahari hingga naik, ketika matahari di tengah-tengah, dan ketika matahari hampir terbenam hingga benar-benar terbenam.</w:t>
      </w:r>
    </w:p>
    <w:p w:rsidR="004A2CA3" w:rsidRPr="004A2CA3" w:rsidRDefault="004A2CA3" w:rsidP="004A2CA3">
      <w:pPr>
        <w:numPr>
          <w:ilvl w:val="1"/>
          <w:numId w:val="22"/>
        </w:numPr>
        <w:spacing w:after="120" w:line="360" w:lineRule="auto"/>
        <w:ind w:left="567" w:hanging="283"/>
        <w:rPr>
          <w:rFonts w:asciiTheme="majorBidi" w:hAnsiTheme="majorBidi" w:cstheme="majorBidi"/>
        </w:rPr>
      </w:pPr>
      <w:r w:rsidRPr="004A2CA3">
        <w:rPr>
          <w:rFonts w:asciiTheme="majorBidi" w:hAnsiTheme="majorBidi" w:cstheme="majorBidi"/>
        </w:rPr>
        <w:t>Menembok kuburan secara berlebihan.</w:t>
      </w:r>
    </w:p>
    <w:p w:rsidR="004A2CA3" w:rsidRPr="004A2CA3" w:rsidRDefault="004A2CA3" w:rsidP="004A2CA3">
      <w:pPr>
        <w:numPr>
          <w:ilvl w:val="1"/>
          <w:numId w:val="22"/>
        </w:numPr>
        <w:spacing w:after="120" w:line="360" w:lineRule="auto"/>
        <w:ind w:left="567" w:hanging="283"/>
        <w:rPr>
          <w:rFonts w:asciiTheme="majorBidi" w:hAnsiTheme="majorBidi" w:cstheme="majorBidi"/>
        </w:rPr>
      </w:pPr>
      <w:r w:rsidRPr="004A2CA3">
        <w:rPr>
          <w:rFonts w:asciiTheme="majorBidi" w:hAnsiTheme="majorBidi" w:cstheme="majorBidi"/>
        </w:rPr>
        <w:t>Duduk dan bermain di atas kuburan.</w:t>
      </w:r>
    </w:p>
    <w:p w:rsidR="004A2CA3" w:rsidRPr="004A2CA3" w:rsidRDefault="004A2CA3" w:rsidP="004A2CA3">
      <w:pPr>
        <w:numPr>
          <w:ilvl w:val="1"/>
          <w:numId w:val="22"/>
        </w:numPr>
        <w:spacing w:after="120" w:line="360" w:lineRule="auto"/>
        <w:ind w:left="567" w:hanging="283"/>
        <w:rPr>
          <w:rFonts w:asciiTheme="majorBidi" w:hAnsiTheme="majorBidi" w:cstheme="majorBidi"/>
        </w:rPr>
      </w:pPr>
      <w:r w:rsidRPr="004A2CA3">
        <w:rPr>
          <w:rFonts w:asciiTheme="majorBidi" w:hAnsiTheme="majorBidi" w:cstheme="majorBidi"/>
        </w:rPr>
        <w:t>Mendirikan bangunan rumah.</w:t>
      </w:r>
    </w:p>
    <w:p w:rsidR="004A2CA3" w:rsidRPr="004A2CA3" w:rsidRDefault="004A2CA3" w:rsidP="004A2CA3">
      <w:pPr>
        <w:spacing w:after="120" w:line="360" w:lineRule="auto"/>
        <w:ind w:left="567"/>
        <w:rPr>
          <w:rFonts w:asciiTheme="majorBidi" w:hAnsiTheme="majorBidi" w:cstheme="majorBidi"/>
        </w:rPr>
      </w:pPr>
      <w:r w:rsidRPr="004A2CA3">
        <w:rPr>
          <w:rFonts w:asciiTheme="majorBidi" w:hAnsiTheme="majorBidi" w:cstheme="majorBidi"/>
        </w:rPr>
        <w:t>Rasulullah Saw bersabda:</w:t>
      </w:r>
    </w:p>
    <w:p w:rsidR="004A2CA3" w:rsidRPr="004A2CA3" w:rsidRDefault="004A2CA3" w:rsidP="004A2CA3">
      <w:pPr>
        <w:spacing w:after="120" w:line="360" w:lineRule="auto"/>
        <w:ind w:left="567" w:right="40"/>
        <w:jc w:val="center"/>
        <w:rPr>
          <w:rFonts w:asciiTheme="majorBidi" w:hAnsiTheme="majorBidi" w:cstheme="majorBidi"/>
        </w:rPr>
      </w:pPr>
      <w:r w:rsidRPr="004A2CA3">
        <w:rPr>
          <w:rFonts w:asciiTheme="majorBidi" w:hAnsiTheme="majorBidi" w:cstheme="majorBidi"/>
          <w:noProof/>
        </w:rPr>
        <w:drawing>
          <wp:inline distT="0" distB="0" distL="0" distR="0" wp14:anchorId="5EF82B46" wp14:editId="71A0F5D1">
            <wp:extent cx="510540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581025"/>
                    </a:xfrm>
                    <a:prstGeom prst="rect">
                      <a:avLst/>
                    </a:prstGeom>
                    <a:noFill/>
                    <a:ln>
                      <a:noFill/>
                    </a:ln>
                  </pic:spPr>
                </pic:pic>
              </a:graphicData>
            </a:graphic>
          </wp:inline>
        </w:drawing>
      </w:r>
    </w:p>
    <w:p w:rsidR="004A2CA3" w:rsidRPr="004A2CA3" w:rsidRDefault="004A2CA3" w:rsidP="004A2CA3">
      <w:pPr>
        <w:spacing w:after="120" w:line="360" w:lineRule="auto"/>
        <w:ind w:left="567" w:right="-18"/>
        <w:jc w:val="both"/>
        <w:rPr>
          <w:rFonts w:asciiTheme="majorBidi" w:hAnsiTheme="majorBidi" w:cstheme="majorBidi"/>
        </w:rPr>
      </w:pPr>
      <w:r w:rsidRPr="004A2CA3">
        <w:rPr>
          <w:rFonts w:asciiTheme="majorBidi" w:hAnsiTheme="majorBidi" w:cstheme="majorBidi"/>
        </w:rPr>
        <w:t>Artinya: “</w:t>
      </w:r>
      <w:r w:rsidRPr="004A2CA3">
        <w:rPr>
          <w:rFonts w:asciiTheme="majorBidi" w:hAnsiTheme="majorBidi" w:cstheme="majorBidi"/>
          <w:i/>
          <w:iCs/>
        </w:rPr>
        <w:t xml:space="preserve">Rasulullah Saw. </w:t>
      </w:r>
      <w:proofErr w:type="gramStart"/>
      <w:r w:rsidRPr="004A2CA3">
        <w:rPr>
          <w:rFonts w:asciiTheme="majorBidi" w:hAnsiTheme="majorBidi" w:cstheme="majorBidi"/>
          <w:i/>
          <w:iCs/>
        </w:rPr>
        <w:t>telah</w:t>
      </w:r>
      <w:proofErr w:type="gramEnd"/>
      <w:r w:rsidRPr="004A2CA3">
        <w:rPr>
          <w:rFonts w:asciiTheme="majorBidi" w:hAnsiTheme="majorBidi" w:cstheme="majorBidi"/>
          <w:i/>
          <w:iCs/>
        </w:rPr>
        <w:t xml:space="preserve"> melarang menembok perkuburan atau</w:t>
      </w:r>
      <w:r w:rsidRPr="004A2CA3">
        <w:rPr>
          <w:rFonts w:asciiTheme="majorBidi" w:hAnsiTheme="majorBidi" w:cstheme="majorBidi"/>
        </w:rPr>
        <w:t xml:space="preserve"> </w:t>
      </w:r>
      <w:r w:rsidRPr="004A2CA3">
        <w:rPr>
          <w:rFonts w:asciiTheme="majorBidi" w:hAnsiTheme="majorBidi" w:cstheme="majorBidi"/>
          <w:i/>
          <w:iCs/>
        </w:rPr>
        <w:t>duduk di atasnya dan membuat rumah di atas perkuburan tersebut</w:t>
      </w:r>
      <w:r w:rsidRPr="004A2CA3">
        <w:rPr>
          <w:rFonts w:asciiTheme="majorBidi" w:hAnsiTheme="majorBidi" w:cstheme="majorBidi"/>
        </w:rPr>
        <w:t>.”</w:t>
      </w:r>
      <w:r w:rsidRPr="004A2CA3">
        <w:rPr>
          <w:rFonts w:asciiTheme="majorBidi" w:hAnsiTheme="majorBidi" w:cstheme="majorBidi"/>
          <w:i/>
          <w:iCs/>
        </w:rPr>
        <w:t xml:space="preserve"> </w:t>
      </w:r>
      <w:r w:rsidRPr="004A2CA3">
        <w:rPr>
          <w:rFonts w:asciiTheme="majorBidi" w:hAnsiTheme="majorBidi" w:cstheme="majorBidi"/>
        </w:rPr>
        <w:t>(HR.</w:t>
      </w:r>
      <w:r w:rsidRPr="004A2CA3">
        <w:rPr>
          <w:rFonts w:asciiTheme="majorBidi" w:hAnsiTheme="majorBidi" w:cstheme="majorBidi"/>
          <w:i/>
          <w:iCs/>
        </w:rPr>
        <w:t xml:space="preserve"> </w:t>
      </w:r>
      <w:r w:rsidRPr="004A2CA3">
        <w:rPr>
          <w:rFonts w:asciiTheme="majorBidi" w:hAnsiTheme="majorBidi" w:cstheme="majorBidi"/>
        </w:rPr>
        <w:t>Muslim).</w:t>
      </w:r>
    </w:p>
    <w:p w:rsidR="004A2CA3" w:rsidRPr="004A2CA3" w:rsidRDefault="004A2CA3" w:rsidP="004A2CA3">
      <w:pPr>
        <w:numPr>
          <w:ilvl w:val="1"/>
          <w:numId w:val="23"/>
        </w:numPr>
        <w:spacing w:after="120" w:line="360" w:lineRule="auto"/>
        <w:ind w:left="567" w:hanging="283"/>
        <w:rPr>
          <w:rFonts w:asciiTheme="majorBidi" w:hAnsiTheme="majorBidi" w:cstheme="majorBidi"/>
        </w:rPr>
      </w:pPr>
      <w:r w:rsidRPr="004A2CA3">
        <w:rPr>
          <w:rFonts w:asciiTheme="majorBidi" w:hAnsiTheme="majorBidi" w:cstheme="majorBidi"/>
        </w:rPr>
        <w:t>Menjadikan kuburan sebagai masjid.</w:t>
      </w:r>
    </w:p>
    <w:p w:rsidR="004A2CA3" w:rsidRPr="004A2CA3" w:rsidRDefault="004A2CA3" w:rsidP="004A2CA3">
      <w:pPr>
        <w:numPr>
          <w:ilvl w:val="1"/>
          <w:numId w:val="23"/>
        </w:numPr>
        <w:spacing w:after="120" w:line="360" w:lineRule="auto"/>
        <w:ind w:left="567" w:right="-18" w:hanging="283"/>
        <w:jc w:val="both"/>
        <w:rPr>
          <w:rFonts w:asciiTheme="majorBidi" w:hAnsiTheme="majorBidi" w:cstheme="majorBidi"/>
        </w:rPr>
      </w:pPr>
      <w:r w:rsidRPr="004A2CA3">
        <w:rPr>
          <w:rFonts w:asciiTheme="majorBidi" w:hAnsiTheme="majorBidi" w:cstheme="majorBidi"/>
        </w:rPr>
        <w:t xml:space="preserve">Membongkar kubur, kecuali ada kesalahan pada waktu penguburan, atau kuburan itu sudah lama sehingga jasadnya sudah hancur sedangkan bekas makam itu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digunakan untuk kepentingan umum.</w:t>
      </w:r>
    </w:p>
    <w:p w:rsidR="004A2CA3" w:rsidRPr="004A2CA3" w:rsidRDefault="004A2CA3" w:rsidP="004A2CA3">
      <w:pPr>
        <w:tabs>
          <w:tab w:val="left" w:pos="840"/>
          <w:tab w:val="left" w:pos="1500"/>
        </w:tabs>
        <w:spacing w:after="120" w:line="360" w:lineRule="auto"/>
        <w:rPr>
          <w:rFonts w:asciiTheme="majorBidi" w:hAnsiTheme="majorBidi" w:cstheme="majorBidi"/>
        </w:rPr>
      </w:pPr>
      <w:r w:rsidRPr="004A2CA3">
        <w:rPr>
          <w:rFonts w:asciiTheme="majorBidi" w:hAnsiTheme="majorBidi" w:cstheme="majorBidi"/>
        </w:rPr>
        <w:t>d. Hal-hal yang disunnahkan dalam menguburkan jenazah:</w:t>
      </w:r>
    </w:p>
    <w:p w:rsidR="004A2CA3" w:rsidRPr="004A2CA3" w:rsidRDefault="004A2CA3" w:rsidP="004A2CA3">
      <w:pPr>
        <w:numPr>
          <w:ilvl w:val="2"/>
          <w:numId w:val="24"/>
        </w:numPr>
        <w:spacing w:after="120" w:line="360" w:lineRule="auto"/>
        <w:ind w:left="567" w:right="-18" w:hanging="283"/>
        <w:rPr>
          <w:rFonts w:asciiTheme="majorBidi" w:hAnsiTheme="majorBidi" w:cstheme="majorBidi"/>
        </w:rPr>
      </w:pPr>
      <w:r w:rsidRPr="004A2CA3">
        <w:rPr>
          <w:rFonts w:asciiTheme="majorBidi" w:hAnsiTheme="majorBidi" w:cstheme="majorBidi"/>
        </w:rPr>
        <w:t xml:space="preserve">Ketika memasukkan jenazah ke dalam kubur, </w:t>
      </w:r>
      <w:proofErr w:type="gramStart"/>
      <w:r w:rsidRPr="004A2CA3">
        <w:rPr>
          <w:rFonts w:asciiTheme="majorBidi" w:hAnsiTheme="majorBidi" w:cstheme="majorBidi"/>
        </w:rPr>
        <w:t>sunnah</w:t>
      </w:r>
      <w:proofErr w:type="gramEnd"/>
      <w:r w:rsidRPr="004A2CA3">
        <w:rPr>
          <w:rFonts w:asciiTheme="majorBidi" w:hAnsiTheme="majorBidi" w:cstheme="majorBidi"/>
        </w:rPr>
        <w:t xml:space="preserve"> menutup atasnya jika jenazah perempuan serta meninggikan kubur sekedarnya upaya diketahui.</w:t>
      </w:r>
    </w:p>
    <w:p w:rsidR="004A2CA3" w:rsidRPr="004A2CA3" w:rsidRDefault="004A2CA3" w:rsidP="004A2CA3">
      <w:pPr>
        <w:numPr>
          <w:ilvl w:val="2"/>
          <w:numId w:val="24"/>
        </w:numPr>
        <w:spacing w:after="120" w:line="360" w:lineRule="auto"/>
        <w:ind w:left="567" w:hanging="283"/>
        <w:rPr>
          <w:rFonts w:asciiTheme="majorBidi" w:hAnsiTheme="majorBidi" w:cstheme="majorBidi"/>
        </w:rPr>
      </w:pPr>
      <w:r w:rsidRPr="004A2CA3">
        <w:rPr>
          <w:rFonts w:asciiTheme="majorBidi" w:hAnsiTheme="majorBidi" w:cstheme="majorBidi"/>
        </w:rPr>
        <w:t xml:space="preserve">Menandai kubur dengan batu atau kayu (memasang </w:t>
      </w:r>
      <w:proofErr w:type="gramStart"/>
      <w:r w:rsidRPr="004A2CA3">
        <w:rPr>
          <w:rFonts w:asciiTheme="majorBidi" w:hAnsiTheme="majorBidi" w:cstheme="majorBidi"/>
        </w:rPr>
        <w:t>nisan</w:t>
      </w:r>
      <w:proofErr w:type="gramEnd"/>
      <w:r w:rsidRPr="004A2CA3">
        <w:rPr>
          <w:rFonts w:asciiTheme="majorBidi" w:hAnsiTheme="majorBidi" w:cstheme="majorBidi"/>
        </w:rPr>
        <w:t>).</w:t>
      </w:r>
    </w:p>
    <w:p w:rsidR="004A2CA3" w:rsidRPr="004A2CA3" w:rsidRDefault="004A2CA3" w:rsidP="004A2CA3">
      <w:pPr>
        <w:numPr>
          <w:ilvl w:val="2"/>
          <w:numId w:val="24"/>
        </w:numPr>
        <w:spacing w:after="120" w:line="360" w:lineRule="auto"/>
        <w:ind w:left="567" w:hanging="283"/>
        <w:rPr>
          <w:rFonts w:asciiTheme="majorBidi" w:hAnsiTheme="majorBidi" w:cstheme="majorBidi"/>
        </w:rPr>
      </w:pPr>
      <w:r w:rsidRPr="004A2CA3">
        <w:rPr>
          <w:rFonts w:asciiTheme="majorBidi" w:hAnsiTheme="majorBidi" w:cstheme="majorBidi"/>
        </w:rPr>
        <w:t>Meletakkan kerikil di atas kubur.</w:t>
      </w:r>
    </w:p>
    <w:p w:rsidR="004A2CA3" w:rsidRPr="004A2CA3" w:rsidRDefault="004A2CA3" w:rsidP="004A2CA3">
      <w:pPr>
        <w:numPr>
          <w:ilvl w:val="2"/>
          <w:numId w:val="24"/>
        </w:numPr>
        <w:spacing w:after="120" w:line="360" w:lineRule="auto"/>
        <w:ind w:left="567" w:hanging="283"/>
        <w:rPr>
          <w:rFonts w:asciiTheme="majorBidi" w:hAnsiTheme="majorBidi" w:cstheme="majorBidi"/>
        </w:rPr>
      </w:pPr>
      <w:r w:rsidRPr="004A2CA3">
        <w:rPr>
          <w:rFonts w:asciiTheme="majorBidi" w:hAnsiTheme="majorBidi" w:cstheme="majorBidi"/>
        </w:rPr>
        <w:t>Meletakkan pelepah (batang pohon) yang basah di atas kubur.</w:t>
      </w:r>
    </w:p>
    <w:p w:rsidR="004A2CA3" w:rsidRPr="004A2CA3" w:rsidRDefault="004A2CA3" w:rsidP="004A2CA3">
      <w:pPr>
        <w:numPr>
          <w:ilvl w:val="2"/>
          <w:numId w:val="24"/>
        </w:numPr>
        <w:spacing w:after="120" w:line="360" w:lineRule="auto"/>
        <w:ind w:left="567" w:hanging="283"/>
        <w:rPr>
          <w:rFonts w:asciiTheme="majorBidi" w:hAnsiTheme="majorBidi" w:cstheme="majorBidi"/>
        </w:rPr>
      </w:pPr>
      <w:r w:rsidRPr="004A2CA3">
        <w:rPr>
          <w:rFonts w:asciiTheme="majorBidi" w:hAnsiTheme="majorBidi" w:cstheme="majorBidi"/>
        </w:rPr>
        <w:lastRenderedPageBreak/>
        <w:t>Menyiram kubur dengan tanah.</w:t>
      </w:r>
    </w:p>
    <w:p w:rsidR="004A2CA3" w:rsidRPr="004A2CA3" w:rsidRDefault="004A2CA3" w:rsidP="004A2CA3">
      <w:pPr>
        <w:tabs>
          <w:tab w:val="left" w:pos="840"/>
          <w:tab w:val="left" w:pos="900"/>
        </w:tabs>
        <w:spacing w:after="120" w:line="360" w:lineRule="auto"/>
        <w:rPr>
          <w:rFonts w:asciiTheme="majorBidi" w:hAnsiTheme="majorBidi" w:cstheme="majorBidi"/>
          <w:b/>
          <w:bCs/>
        </w:rPr>
      </w:pPr>
    </w:p>
    <w:p w:rsidR="004A2CA3" w:rsidRPr="004A2CA3" w:rsidRDefault="004A2CA3" w:rsidP="00BB3A61">
      <w:pPr>
        <w:spacing w:after="120" w:line="360" w:lineRule="auto"/>
        <w:rPr>
          <w:rFonts w:asciiTheme="majorBidi" w:hAnsiTheme="majorBidi" w:cstheme="majorBidi"/>
          <w:b/>
          <w:bCs/>
        </w:rPr>
      </w:pPr>
      <w:r w:rsidRPr="004A2CA3">
        <w:rPr>
          <w:rFonts w:asciiTheme="majorBidi" w:hAnsiTheme="majorBidi" w:cstheme="majorBidi"/>
          <w:b/>
          <w:bCs/>
        </w:rPr>
        <w:t>Hikmah Pengurusan Jenazah</w:t>
      </w:r>
    </w:p>
    <w:p w:rsidR="004A2CA3" w:rsidRPr="004A2CA3" w:rsidRDefault="004A2CA3" w:rsidP="004A2CA3">
      <w:pPr>
        <w:numPr>
          <w:ilvl w:val="1"/>
          <w:numId w:val="25"/>
        </w:numPr>
        <w:spacing w:after="120" w:line="360" w:lineRule="auto"/>
        <w:ind w:left="567" w:hanging="357"/>
        <w:rPr>
          <w:rFonts w:asciiTheme="majorBidi" w:hAnsiTheme="majorBidi" w:cstheme="majorBidi"/>
        </w:rPr>
      </w:pPr>
      <w:r w:rsidRPr="004A2CA3">
        <w:rPr>
          <w:rFonts w:asciiTheme="majorBidi" w:hAnsiTheme="majorBidi" w:cstheme="majorBidi"/>
        </w:rPr>
        <w:t xml:space="preserve">Menunaikan hak seorang </w:t>
      </w:r>
      <w:proofErr w:type="gramStart"/>
      <w:r w:rsidRPr="004A2CA3">
        <w:rPr>
          <w:rFonts w:asciiTheme="majorBidi" w:hAnsiTheme="majorBidi" w:cstheme="majorBidi"/>
        </w:rPr>
        <w:t>muslim</w:t>
      </w:r>
      <w:proofErr w:type="gramEnd"/>
      <w:r w:rsidRPr="004A2CA3">
        <w:rPr>
          <w:rFonts w:asciiTheme="majorBidi" w:hAnsiTheme="majorBidi" w:cstheme="majorBidi"/>
        </w:rPr>
        <w:t xml:space="preserve"> terhadap muslim lainnya.</w:t>
      </w:r>
    </w:p>
    <w:p w:rsidR="004A2CA3" w:rsidRPr="004A2CA3" w:rsidRDefault="004A2CA3" w:rsidP="004A2CA3">
      <w:pPr>
        <w:numPr>
          <w:ilvl w:val="1"/>
          <w:numId w:val="25"/>
        </w:numPr>
        <w:spacing w:after="120" w:line="360" w:lineRule="auto"/>
        <w:ind w:left="567" w:hanging="357"/>
        <w:rPr>
          <w:rFonts w:asciiTheme="majorBidi" w:hAnsiTheme="majorBidi" w:cstheme="majorBidi"/>
        </w:rPr>
      </w:pPr>
      <w:r w:rsidRPr="004A2CA3">
        <w:rPr>
          <w:rFonts w:asciiTheme="majorBidi" w:hAnsiTheme="majorBidi" w:cstheme="majorBidi"/>
        </w:rPr>
        <w:t xml:space="preserve">Menunjukkan </w:t>
      </w:r>
      <w:r w:rsidRPr="004A2CA3">
        <w:rPr>
          <w:rFonts w:asciiTheme="majorBidi" w:hAnsiTheme="majorBidi" w:cstheme="majorBidi"/>
          <w:i/>
          <w:iCs/>
        </w:rPr>
        <w:t>ukhuwwah Islamiyah</w:t>
      </w:r>
      <w:r w:rsidRPr="004A2CA3">
        <w:rPr>
          <w:rFonts w:asciiTheme="majorBidi" w:hAnsiTheme="majorBidi" w:cstheme="majorBidi"/>
        </w:rPr>
        <w:t xml:space="preserve"> yang kuat diantara sesama </w:t>
      </w:r>
      <w:proofErr w:type="gramStart"/>
      <w:r w:rsidRPr="004A2CA3">
        <w:rPr>
          <w:rFonts w:asciiTheme="majorBidi" w:hAnsiTheme="majorBidi" w:cstheme="majorBidi"/>
        </w:rPr>
        <w:t>muslim</w:t>
      </w:r>
      <w:proofErr w:type="gramEnd"/>
      <w:r w:rsidRPr="004A2CA3">
        <w:rPr>
          <w:rFonts w:asciiTheme="majorBidi" w:hAnsiTheme="majorBidi" w:cstheme="majorBidi"/>
        </w:rPr>
        <w:t>.</w:t>
      </w:r>
    </w:p>
    <w:p w:rsidR="004A2CA3" w:rsidRPr="004A2CA3" w:rsidRDefault="004A2CA3" w:rsidP="004A2CA3">
      <w:pPr>
        <w:numPr>
          <w:ilvl w:val="1"/>
          <w:numId w:val="25"/>
        </w:numPr>
        <w:spacing w:after="120" w:line="360" w:lineRule="auto"/>
        <w:ind w:left="567" w:right="20" w:hanging="357"/>
        <w:jc w:val="both"/>
        <w:rPr>
          <w:rFonts w:asciiTheme="majorBidi" w:hAnsiTheme="majorBidi" w:cstheme="majorBidi"/>
        </w:rPr>
      </w:pPr>
      <w:r w:rsidRPr="004A2CA3">
        <w:rPr>
          <w:rFonts w:asciiTheme="majorBidi" w:hAnsiTheme="majorBidi" w:cstheme="majorBidi"/>
        </w:rPr>
        <w:t>Membantu meringankan beban keluarga jenazah dan sebagai pernyataan bela sungkawa atas musibah yang menimpanya.</w:t>
      </w:r>
    </w:p>
    <w:p w:rsidR="004A2CA3" w:rsidRPr="004A2CA3" w:rsidRDefault="004A2CA3" w:rsidP="004A2CA3">
      <w:pPr>
        <w:numPr>
          <w:ilvl w:val="1"/>
          <w:numId w:val="25"/>
        </w:numPr>
        <w:spacing w:after="120" w:line="360" w:lineRule="auto"/>
        <w:ind w:left="567" w:hanging="357"/>
        <w:jc w:val="both"/>
        <w:rPr>
          <w:rFonts w:asciiTheme="majorBidi" w:hAnsiTheme="majorBidi" w:cstheme="majorBidi"/>
        </w:rPr>
      </w:pPr>
      <w:r w:rsidRPr="004A2CA3">
        <w:rPr>
          <w:rFonts w:asciiTheme="majorBidi" w:hAnsiTheme="majorBidi" w:cstheme="majorBidi"/>
        </w:rPr>
        <w:t xml:space="preserve">Mengingatkan dan menyadarkan diri kita masing-masing bahwa setiap manusia pasti </w:t>
      </w:r>
      <w:proofErr w:type="gramStart"/>
      <w:r w:rsidRPr="004A2CA3">
        <w:rPr>
          <w:rFonts w:asciiTheme="majorBidi" w:hAnsiTheme="majorBidi" w:cstheme="majorBidi"/>
        </w:rPr>
        <w:t>akan</w:t>
      </w:r>
      <w:proofErr w:type="gramEnd"/>
      <w:r w:rsidRPr="004A2CA3">
        <w:rPr>
          <w:rFonts w:asciiTheme="majorBidi" w:hAnsiTheme="majorBidi" w:cstheme="majorBidi"/>
        </w:rPr>
        <w:t xml:space="preserve"> tiba ajalnya. Oleh karena itu, seorang muslim harus menyiapkan bekal untuk kehidupan sesudah mati nanti (akhirat)</w:t>
      </w:r>
    </w:p>
    <w:p w:rsidR="004A2CA3" w:rsidRPr="004A2CA3" w:rsidRDefault="004A2CA3" w:rsidP="004A2CA3">
      <w:pPr>
        <w:numPr>
          <w:ilvl w:val="1"/>
          <w:numId w:val="25"/>
        </w:numPr>
        <w:spacing w:after="120" w:line="360" w:lineRule="auto"/>
        <w:ind w:left="567" w:hanging="357"/>
        <w:jc w:val="both"/>
        <w:rPr>
          <w:rFonts w:asciiTheme="majorBidi" w:hAnsiTheme="majorBidi" w:cstheme="majorBidi"/>
        </w:rPr>
      </w:pPr>
      <w:r w:rsidRPr="004A2CA3">
        <w:rPr>
          <w:rFonts w:asciiTheme="majorBidi" w:hAnsiTheme="majorBidi" w:cstheme="majorBidi"/>
        </w:rPr>
        <w:t xml:space="preserve">Sebagai bukti bahwa manusia itu makhluk yang mulia sehingga apabila </w:t>
      </w:r>
      <w:proofErr w:type="gramStart"/>
      <w:r w:rsidRPr="004A2CA3">
        <w:rPr>
          <w:rFonts w:asciiTheme="majorBidi" w:hAnsiTheme="majorBidi" w:cstheme="majorBidi"/>
        </w:rPr>
        <w:t>ia</w:t>
      </w:r>
      <w:proofErr w:type="gramEnd"/>
      <w:r w:rsidRPr="004A2CA3">
        <w:rPr>
          <w:rFonts w:asciiTheme="majorBidi" w:hAnsiTheme="majorBidi" w:cstheme="majorBidi"/>
        </w:rPr>
        <w:t xml:space="preserve"> meninggal, maka jenazahnya harus dihormati dan diurus dengan sebaik-baikknya menurut perintah Allah Swt. dan Sunnah Rasulullah Saw.</w:t>
      </w:r>
    </w:p>
    <w:p w:rsidR="004A2CA3" w:rsidRPr="004A2CA3" w:rsidRDefault="004A2CA3" w:rsidP="004A2CA3">
      <w:pPr>
        <w:tabs>
          <w:tab w:val="left" w:pos="840"/>
        </w:tabs>
        <w:spacing w:after="120" w:line="360" w:lineRule="auto"/>
        <w:rPr>
          <w:rFonts w:asciiTheme="majorBidi" w:hAnsiTheme="majorBidi" w:cstheme="majorBidi"/>
          <w:b/>
          <w:bCs/>
        </w:rPr>
      </w:pPr>
    </w:p>
    <w:p w:rsidR="004A2CA3" w:rsidRPr="004A2CA3" w:rsidRDefault="004A2CA3" w:rsidP="004A2CA3">
      <w:pPr>
        <w:tabs>
          <w:tab w:val="left" w:pos="840"/>
        </w:tabs>
        <w:spacing w:after="120" w:line="360" w:lineRule="auto"/>
        <w:rPr>
          <w:rFonts w:asciiTheme="majorBidi" w:hAnsiTheme="majorBidi" w:cstheme="majorBidi"/>
          <w:b/>
          <w:bCs/>
        </w:rPr>
      </w:pPr>
      <w:r w:rsidRPr="004A2CA3">
        <w:rPr>
          <w:rFonts w:asciiTheme="majorBidi" w:hAnsiTheme="majorBidi" w:cstheme="majorBidi"/>
          <w:b/>
          <w:bCs/>
        </w:rPr>
        <w:t>Ta’ziah</w:t>
      </w:r>
    </w:p>
    <w:p w:rsidR="004A2CA3" w:rsidRPr="004A2CA3" w:rsidRDefault="004A2CA3" w:rsidP="004A2CA3">
      <w:pPr>
        <w:spacing w:after="120" w:line="360" w:lineRule="auto"/>
        <w:rPr>
          <w:rFonts w:asciiTheme="majorBidi" w:hAnsiTheme="majorBidi" w:cstheme="majorBidi"/>
        </w:rPr>
      </w:pPr>
      <w:r w:rsidRPr="004A2CA3">
        <w:rPr>
          <w:rFonts w:asciiTheme="majorBidi" w:hAnsiTheme="majorBidi" w:cstheme="majorBidi"/>
        </w:rPr>
        <w:t>a. Pengertian ta’ziah</w:t>
      </w:r>
    </w:p>
    <w:p w:rsidR="004A2CA3" w:rsidRPr="004A2CA3" w:rsidRDefault="004A2CA3" w:rsidP="004A2CA3">
      <w:pPr>
        <w:spacing w:after="120" w:line="360" w:lineRule="auto"/>
        <w:ind w:left="284"/>
        <w:jc w:val="both"/>
        <w:rPr>
          <w:rFonts w:asciiTheme="majorBidi" w:hAnsiTheme="majorBidi" w:cstheme="majorBidi"/>
        </w:rPr>
      </w:pPr>
      <w:proofErr w:type="gramStart"/>
      <w:r w:rsidRPr="004A2CA3">
        <w:rPr>
          <w:rFonts w:asciiTheme="majorBidi" w:hAnsiTheme="majorBidi" w:cstheme="majorBidi"/>
        </w:rPr>
        <w:t>Ta’ziah berasal dari kata “</w:t>
      </w:r>
      <w:r w:rsidRPr="004A2CA3">
        <w:rPr>
          <w:rFonts w:asciiTheme="majorBidi" w:hAnsiTheme="majorBidi" w:cstheme="majorBidi"/>
          <w:i/>
          <w:iCs/>
        </w:rPr>
        <w:t>al-Iza’u</w:t>
      </w:r>
      <w:r w:rsidRPr="004A2CA3">
        <w:rPr>
          <w:rFonts w:asciiTheme="majorBidi" w:hAnsiTheme="majorBidi" w:cstheme="majorBidi"/>
        </w:rPr>
        <w:t>” yang artinya sabar.</w:t>
      </w:r>
      <w:proofErr w:type="gramEnd"/>
      <w:r w:rsidRPr="004A2CA3">
        <w:rPr>
          <w:rFonts w:asciiTheme="majorBidi" w:hAnsiTheme="majorBidi" w:cstheme="majorBidi"/>
        </w:rPr>
        <w:t xml:space="preserve"> </w:t>
      </w:r>
      <w:proofErr w:type="gramStart"/>
      <w:r w:rsidRPr="004A2CA3">
        <w:rPr>
          <w:rFonts w:asciiTheme="majorBidi" w:hAnsiTheme="majorBidi" w:cstheme="majorBidi"/>
        </w:rPr>
        <w:t>Maka, ta’ziah berarti menyabarkan dan menghibur orang yang ditimpa musibah dengan mengucapkan kata-kata ataupun melakukan sesuatu yang dapat menghilangkan duka dan meringankan derita orang itu.</w:t>
      </w:r>
      <w:proofErr w:type="gramEnd"/>
      <w:r w:rsidRPr="004A2CA3">
        <w:rPr>
          <w:rFonts w:asciiTheme="majorBidi" w:hAnsiTheme="majorBidi" w:cstheme="majorBidi"/>
        </w:rPr>
        <w:t xml:space="preserve"> Definisi </w:t>
      </w:r>
      <w:proofErr w:type="gramStart"/>
      <w:r w:rsidRPr="004A2CA3">
        <w:rPr>
          <w:rFonts w:asciiTheme="majorBidi" w:hAnsiTheme="majorBidi" w:cstheme="majorBidi"/>
        </w:rPr>
        <w:t>lain</w:t>
      </w:r>
      <w:proofErr w:type="gramEnd"/>
      <w:r w:rsidRPr="004A2CA3">
        <w:rPr>
          <w:rFonts w:asciiTheme="majorBidi" w:hAnsiTheme="majorBidi" w:cstheme="majorBidi"/>
        </w:rPr>
        <w:t xml:space="preserve"> dari ta’ziah adalah mengunjungi keluarga yang meninggal dan menghiburnya dengan menganjurkan supaya mereka bersabar terhadap takdir Allah Swt. dan mengharapkan pahala dari-Nya. </w:t>
      </w:r>
      <w:proofErr w:type="gramStart"/>
      <w:r w:rsidRPr="004A2CA3">
        <w:rPr>
          <w:rFonts w:asciiTheme="majorBidi" w:hAnsiTheme="majorBidi" w:cstheme="majorBidi"/>
        </w:rPr>
        <w:t>Waktu ta’ziah, dimulai ketika terjadinya kematian, baik sebelum maupun setelah jenazah dikubur sehingga dapat meringankan kesedihan mereka.</w:t>
      </w:r>
      <w:proofErr w:type="gramEnd"/>
    </w:p>
    <w:p w:rsidR="004A2CA3" w:rsidRPr="004A2CA3" w:rsidRDefault="004A2CA3" w:rsidP="004A2CA3">
      <w:pPr>
        <w:spacing w:after="120" w:line="360" w:lineRule="auto"/>
        <w:rPr>
          <w:rFonts w:asciiTheme="majorBidi" w:hAnsiTheme="majorBidi" w:cstheme="majorBidi"/>
        </w:rPr>
      </w:pPr>
      <w:proofErr w:type="gramStart"/>
      <w:r w:rsidRPr="004A2CA3">
        <w:rPr>
          <w:rFonts w:asciiTheme="majorBidi" w:hAnsiTheme="majorBidi" w:cstheme="majorBidi"/>
        </w:rPr>
        <w:t>b</w:t>
      </w:r>
      <w:proofErr w:type="gramEnd"/>
      <w:r w:rsidRPr="004A2CA3">
        <w:rPr>
          <w:rFonts w:asciiTheme="majorBidi" w:hAnsiTheme="majorBidi" w:cstheme="majorBidi"/>
        </w:rPr>
        <w:t>. Dasar Hukum Ta’ziah</w:t>
      </w:r>
    </w:p>
    <w:p w:rsidR="004A2CA3" w:rsidRPr="004A2CA3" w:rsidRDefault="004A2CA3" w:rsidP="004A2CA3">
      <w:pPr>
        <w:spacing w:after="120" w:line="360" w:lineRule="auto"/>
        <w:ind w:left="284"/>
        <w:rPr>
          <w:rFonts w:asciiTheme="majorBidi" w:hAnsiTheme="majorBidi" w:cstheme="majorBidi"/>
        </w:rPr>
      </w:pPr>
      <w:r w:rsidRPr="004A2CA3">
        <w:rPr>
          <w:rFonts w:asciiTheme="majorBidi" w:hAnsiTheme="majorBidi" w:cstheme="majorBidi"/>
        </w:rPr>
        <w:t xml:space="preserve">Ta’ziah kepada keluarga jenazah hukumnya adalah </w:t>
      </w:r>
      <w:proofErr w:type="gramStart"/>
      <w:r w:rsidRPr="004A2CA3">
        <w:rPr>
          <w:rFonts w:asciiTheme="majorBidi" w:hAnsiTheme="majorBidi" w:cstheme="majorBidi"/>
        </w:rPr>
        <w:t>sunnah</w:t>
      </w:r>
      <w:proofErr w:type="gramEnd"/>
      <w:r w:rsidRPr="004A2CA3">
        <w:rPr>
          <w:rFonts w:asciiTheme="majorBidi" w:hAnsiTheme="majorBidi" w:cstheme="majorBidi"/>
        </w:rPr>
        <w:t xml:space="preserve">, berdasarkan hadis Rasulullah Saw.: </w:t>
      </w:r>
    </w:p>
    <w:p w:rsidR="004A2CA3" w:rsidRPr="004A2CA3" w:rsidRDefault="004A2CA3" w:rsidP="00243C06">
      <w:pPr>
        <w:spacing w:after="0" w:line="360" w:lineRule="auto"/>
        <w:ind w:left="284"/>
        <w:jc w:val="both"/>
        <w:rPr>
          <w:rFonts w:asciiTheme="majorBidi" w:hAnsiTheme="majorBidi" w:cstheme="majorBidi"/>
        </w:rPr>
      </w:pPr>
      <w:r w:rsidRPr="004A2CA3">
        <w:rPr>
          <w:rFonts w:asciiTheme="majorBidi" w:hAnsiTheme="majorBidi" w:cstheme="majorBidi"/>
          <w:noProof/>
        </w:rPr>
        <w:drawing>
          <wp:inline distT="0" distB="0" distL="0" distR="0" wp14:anchorId="47034784" wp14:editId="63DB5EB4">
            <wp:extent cx="55340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5" cy="638175"/>
                    </a:xfrm>
                    <a:prstGeom prst="rect">
                      <a:avLst/>
                    </a:prstGeom>
                    <a:noFill/>
                    <a:ln>
                      <a:noFill/>
                    </a:ln>
                  </pic:spPr>
                </pic:pic>
              </a:graphicData>
            </a:graphic>
          </wp:inline>
        </w:drawing>
      </w:r>
    </w:p>
    <w:p w:rsidR="004A2CA3" w:rsidRPr="004A2CA3" w:rsidRDefault="004A2CA3" w:rsidP="004A2CA3">
      <w:pPr>
        <w:spacing w:after="120" w:line="360" w:lineRule="auto"/>
        <w:ind w:left="284"/>
        <w:jc w:val="both"/>
        <w:rPr>
          <w:rFonts w:asciiTheme="majorBidi" w:hAnsiTheme="majorBidi" w:cstheme="majorBidi"/>
        </w:rPr>
      </w:pPr>
      <w:r w:rsidRPr="004A2CA3">
        <w:rPr>
          <w:rFonts w:asciiTheme="majorBidi" w:hAnsiTheme="majorBidi" w:cstheme="majorBidi"/>
        </w:rPr>
        <w:lastRenderedPageBreak/>
        <w:t>Artinya</w:t>
      </w:r>
      <w:r w:rsidRPr="004A2CA3">
        <w:rPr>
          <w:rFonts w:asciiTheme="majorBidi" w:hAnsiTheme="majorBidi" w:cstheme="majorBidi"/>
          <w:i/>
          <w:iCs/>
        </w:rPr>
        <w:t>:</w:t>
      </w:r>
      <w:r w:rsidRPr="004A2CA3">
        <w:rPr>
          <w:rFonts w:asciiTheme="majorBidi" w:hAnsiTheme="majorBidi" w:cstheme="majorBidi"/>
        </w:rPr>
        <w:t xml:space="preserve"> </w:t>
      </w:r>
      <w:r w:rsidRPr="004A2CA3">
        <w:rPr>
          <w:rFonts w:asciiTheme="majorBidi" w:hAnsiTheme="majorBidi" w:cstheme="majorBidi"/>
          <w:i/>
          <w:iCs/>
        </w:rPr>
        <w:t>“Tidak ada seorang mukmin yang berta’ziah kepada saudaranya</w:t>
      </w:r>
      <w:r w:rsidRPr="004A2CA3">
        <w:rPr>
          <w:rFonts w:asciiTheme="majorBidi" w:hAnsiTheme="majorBidi" w:cstheme="majorBidi"/>
        </w:rPr>
        <w:t xml:space="preserve"> </w:t>
      </w:r>
      <w:r w:rsidRPr="004A2CA3">
        <w:rPr>
          <w:rFonts w:asciiTheme="majorBidi" w:hAnsiTheme="majorBidi" w:cstheme="majorBidi"/>
          <w:i/>
          <w:iCs/>
        </w:rPr>
        <w:t xml:space="preserve">dalam suatu musibah, kecuali Allah akan memberikan kepadanya dari pakaian kehormatan pada hari kiamat.” </w:t>
      </w:r>
      <w:proofErr w:type="gramStart"/>
      <w:r w:rsidRPr="004A2CA3">
        <w:rPr>
          <w:rFonts w:asciiTheme="majorBidi" w:hAnsiTheme="majorBidi" w:cstheme="majorBidi"/>
        </w:rPr>
        <w:t>( HR</w:t>
      </w:r>
      <w:proofErr w:type="gramEnd"/>
      <w:r w:rsidRPr="004A2CA3">
        <w:rPr>
          <w:rFonts w:asciiTheme="majorBidi" w:hAnsiTheme="majorBidi" w:cstheme="majorBidi"/>
        </w:rPr>
        <w:t>. Ibnu Majah).</w:t>
      </w:r>
    </w:p>
    <w:p w:rsidR="004A2CA3" w:rsidRPr="004A2CA3" w:rsidRDefault="004A2CA3" w:rsidP="004A2CA3">
      <w:pPr>
        <w:tabs>
          <w:tab w:val="left" w:pos="840"/>
        </w:tabs>
        <w:spacing w:after="120" w:line="360" w:lineRule="auto"/>
        <w:rPr>
          <w:rFonts w:asciiTheme="majorBidi" w:hAnsiTheme="majorBidi" w:cstheme="majorBidi"/>
        </w:rPr>
      </w:pPr>
      <w:proofErr w:type="gramStart"/>
      <w:r w:rsidRPr="004A2CA3">
        <w:rPr>
          <w:rFonts w:asciiTheme="majorBidi" w:hAnsiTheme="majorBidi" w:cstheme="majorBidi"/>
        </w:rPr>
        <w:t>c</w:t>
      </w:r>
      <w:proofErr w:type="gramEnd"/>
      <w:r w:rsidRPr="004A2CA3">
        <w:rPr>
          <w:rFonts w:asciiTheme="majorBidi" w:hAnsiTheme="majorBidi" w:cstheme="majorBidi"/>
        </w:rPr>
        <w:t>.   Adab Ta’ziah</w:t>
      </w:r>
    </w:p>
    <w:p w:rsidR="004A2CA3" w:rsidRPr="004A2CA3" w:rsidRDefault="004A2CA3" w:rsidP="004A2CA3">
      <w:pPr>
        <w:spacing w:after="120" w:line="360" w:lineRule="auto"/>
        <w:ind w:left="567" w:hanging="283"/>
        <w:jc w:val="both"/>
        <w:rPr>
          <w:rFonts w:asciiTheme="majorBidi" w:hAnsiTheme="majorBidi" w:cstheme="majorBidi"/>
          <w:i/>
          <w:iCs/>
        </w:rPr>
      </w:pPr>
      <w:r w:rsidRPr="004A2CA3">
        <w:rPr>
          <w:rFonts w:asciiTheme="majorBidi" w:hAnsiTheme="majorBidi" w:cstheme="majorBidi"/>
        </w:rPr>
        <w:t xml:space="preserve">1) </w:t>
      </w:r>
      <w:proofErr w:type="gramStart"/>
      <w:r w:rsidRPr="004A2CA3">
        <w:rPr>
          <w:rFonts w:asciiTheme="majorBidi" w:hAnsiTheme="majorBidi" w:cstheme="majorBidi"/>
        </w:rPr>
        <w:t>Orang  yang</w:t>
      </w:r>
      <w:proofErr w:type="gramEnd"/>
      <w:r w:rsidRPr="004A2CA3">
        <w:rPr>
          <w:rFonts w:asciiTheme="majorBidi" w:hAnsiTheme="majorBidi" w:cstheme="majorBidi"/>
        </w:rPr>
        <w:t xml:space="preserve">  mendengar musibah kematian  hendaknya  mengucapkan: kalimat</w:t>
      </w:r>
      <w:r w:rsidRPr="004A2CA3">
        <w:rPr>
          <w:rFonts w:asciiTheme="majorBidi" w:eastAsia="Arial" w:hAnsiTheme="majorBidi" w:cstheme="majorBidi"/>
        </w:rPr>
        <w:t xml:space="preserve"> </w:t>
      </w:r>
      <w:r w:rsidRPr="004A2CA3">
        <w:rPr>
          <w:rFonts w:asciiTheme="majorBidi" w:hAnsiTheme="majorBidi" w:cstheme="majorBidi"/>
          <w:i/>
          <w:iCs/>
        </w:rPr>
        <w:t>istirja’ “</w:t>
      </w:r>
      <w:r w:rsidRPr="004A2CA3">
        <w:rPr>
          <w:rFonts w:asciiTheme="majorBidi" w:hAnsiTheme="majorBidi" w:cstheme="majorBidi"/>
          <w:b/>
          <w:bCs/>
          <w:i/>
          <w:iCs/>
        </w:rPr>
        <w:t>innalillaahi wainnaa ilaihi rooji’uun</w:t>
      </w:r>
      <w:r w:rsidRPr="004A2CA3">
        <w:rPr>
          <w:rFonts w:asciiTheme="majorBidi" w:hAnsiTheme="majorBidi" w:cstheme="majorBidi"/>
          <w:i/>
          <w:iCs/>
        </w:rPr>
        <w:t xml:space="preserve">”  </w:t>
      </w:r>
      <w:r w:rsidRPr="004A2CA3">
        <w:rPr>
          <w:rFonts w:asciiTheme="majorBidi" w:hAnsiTheme="majorBidi" w:cstheme="majorBidi"/>
        </w:rPr>
        <w:t>yang artinya</w:t>
      </w:r>
      <w:r w:rsidRPr="004A2CA3">
        <w:rPr>
          <w:rFonts w:asciiTheme="majorBidi" w:hAnsiTheme="majorBidi" w:cstheme="majorBidi"/>
          <w:i/>
          <w:iCs/>
        </w:rPr>
        <w:t>:”Sesungguhnya kami adalah milik Allah, dan kepada-Nya kami akan kembali”.</w:t>
      </w:r>
    </w:p>
    <w:p w:rsidR="004A2CA3" w:rsidRDefault="004A2CA3" w:rsidP="004A2CA3">
      <w:pPr>
        <w:spacing w:after="120" w:line="360" w:lineRule="auto"/>
        <w:ind w:left="567" w:right="-18" w:hanging="283"/>
        <w:jc w:val="both"/>
        <w:rPr>
          <w:rFonts w:ascii="Times New Roman" w:hAnsi="Times New Roman"/>
        </w:rPr>
      </w:pPr>
      <w:r w:rsidRPr="00A75A5C">
        <w:rPr>
          <w:rFonts w:ascii="Times New Roman" w:hAnsi="Times New Roman"/>
        </w:rPr>
        <w:t xml:space="preserve">2) Hendaknya memakai pakaian yang sopan, rapi atau pakaian yang menunjukkan tanda belasungkawa. </w:t>
      </w:r>
      <w:proofErr w:type="gramStart"/>
      <w:r w:rsidRPr="00A75A5C">
        <w:rPr>
          <w:rFonts w:ascii="Times New Roman" w:hAnsi="Times New Roman"/>
        </w:rPr>
        <w:t>Pada saat berada di rumah duka harus menjaga sikap dengan tidak tertawa dan berbicara keras.</w:t>
      </w:r>
      <w:proofErr w:type="gramEnd"/>
      <w:r w:rsidRPr="00A75A5C">
        <w:rPr>
          <w:rFonts w:ascii="Times New Roman" w:hAnsi="Times New Roman"/>
        </w:rPr>
        <w:t xml:space="preserve"> </w:t>
      </w:r>
    </w:p>
    <w:p w:rsidR="004A2CA3" w:rsidRDefault="004A2CA3" w:rsidP="004A2CA3">
      <w:pPr>
        <w:spacing w:after="120" w:line="360" w:lineRule="auto"/>
        <w:ind w:left="567" w:right="-18" w:hanging="283"/>
        <w:jc w:val="both"/>
        <w:rPr>
          <w:rFonts w:ascii="Times New Roman" w:hAnsi="Times New Roman"/>
        </w:rPr>
      </w:pPr>
      <w:r w:rsidRPr="00A75A5C">
        <w:rPr>
          <w:rFonts w:ascii="Times New Roman" w:hAnsi="Times New Roman"/>
        </w:rPr>
        <w:t xml:space="preserve">3) Disunnahkan untuk membuat makanan bagi keluarga jenazah karena mereka sibuk </w:t>
      </w:r>
      <w:r>
        <w:rPr>
          <w:rFonts w:ascii="Times New Roman" w:hAnsi="Times New Roman"/>
        </w:rPr>
        <w:t xml:space="preserve">dengan musibah yang menimpanya. </w:t>
      </w:r>
      <w:r w:rsidRPr="00A75A5C">
        <w:rPr>
          <w:rFonts w:ascii="Times New Roman" w:hAnsi="Times New Roman"/>
        </w:rPr>
        <w:t xml:space="preserve">Rasulullah Saw. </w:t>
      </w:r>
      <w:proofErr w:type="gramStart"/>
      <w:r w:rsidRPr="00A75A5C">
        <w:rPr>
          <w:rFonts w:ascii="Times New Roman" w:hAnsi="Times New Roman"/>
        </w:rPr>
        <w:t>telah</w:t>
      </w:r>
      <w:proofErr w:type="gramEnd"/>
      <w:r w:rsidRPr="00A75A5C">
        <w:rPr>
          <w:rFonts w:ascii="Times New Roman" w:hAnsi="Times New Roman"/>
        </w:rPr>
        <w:t xml:space="preserve"> memerintahkan hal i</w:t>
      </w:r>
      <w:r>
        <w:rPr>
          <w:rFonts w:ascii="Times New Roman" w:hAnsi="Times New Roman"/>
        </w:rPr>
        <w:t xml:space="preserve">tu ketika Ja’far bin Abi Thalib Ra. Mati syahid. Beliau </w:t>
      </w:r>
      <w:r w:rsidRPr="00A75A5C">
        <w:rPr>
          <w:rFonts w:ascii="Times New Roman" w:hAnsi="Times New Roman"/>
        </w:rPr>
        <w:t>bersabda:</w:t>
      </w:r>
    </w:p>
    <w:p w:rsidR="004A2CA3" w:rsidRDefault="004A2CA3" w:rsidP="004A2CA3">
      <w:pPr>
        <w:spacing w:after="120" w:line="360" w:lineRule="auto"/>
        <w:ind w:left="567" w:right="-18"/>
        <w:jc w:val="center"/>
        <w:rPr>
          <w:rFonts w:ascii="Times New Roman" w:hAnsi="Times New Roman"/>
        </w:rPr>
      </w:pPr>
      <w:r>
        <w:rPr>
          <w:noProof/>
        </w:rPr>
        <w:drawing>
          <wp:inline distT="0" distB="0" distL="0" distR="0">
            <wp:extent cx="446722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7225" cy="314325"/>
                    </a:xfrm>
                    <a:prstGeom prst="rect">
                      <a:avLst/>
                    </a:prstGeom>
                    <a:noFill/>
                    <a:ln>
                      <a:noFill/>
                    </a:ln>
                  </pic:spPr>
                </pic:pic>
              </a:graphicData>
            </a:graphic>
          </wp:inline>
        </w:drawing>
      </w:r>
    </w:p>
    <w:p w:rsidR="004A2CA3" w:rsidRPr="00A75A5C" w:rsidRDefault="004A2CA3" w:rsidP="004A2CA3">
      <w:pPr>
        <w:spacing w:after="120" w:line="360" w:lineRule="auto"/>
        <w:ind w:left="567" w:right="-18"/>
        <w:jc w:val="both"/>
        <w:rPr>
          <w:rFonts w:ascii="Times New Roman" w:hAnsi="Times New Roman"/>
        </w:rPr>
      </w:pPr>
      <w:r w:rsidRPr="00A75A5C">
        <w:rPr>
          <w:rFonts w:ascii="Times New Roman" w:hAnsi="Times New Roman"/>
        </w:rPr>
        <w:t>Artinya</w:t>
      </w:r>
      <w:r w:rsidRPr="00A75A5C">
        <w:rPr>
          <w:rFonts w:ascii="Times New Roman" w:hAnsi="Times New Roman"/>
          <w:i/>
          <w:iCs/>
        </w:rPr>
        <w:t>: “Buatkanlah makanan untuk keluarga Ja’far karena telah datang</w:t>
      </w:r>
      <w:r w:rsidRPr="00A75A5C">
        <w:rPr>
          <w:rFonts w:ascii="Times New Roman" w:hAnsi="Times New Roman"/>
        </w:rPr>
        <w:t xml:space="preserve"> </w:t>
      </w:r>
      <w:r w:rsidRPr="00A75A5C">
        <w:rPr>
          <w:rFonts w:ascii="Times New Roman" w:hAnsi="Times New Roman"/>
          <w:i/>
          <w:iCs/>
        </w:rPr>
        <w:t>perkara yang menyibukkan mereka</w:t>
      </w:r>
      <w:r w:rsidRPr="00A75A5C">
        <w:rPr>
          <w:rFonts w:ascii="Times New Roman" w:hAnsi="Times New Roman"/>
        </w:rPr>
        <w:t>.</w:t>
      </w:r>
      <w:r w:rsidRPr="00A75A5C">
        <w:rPr>
          <w:rFonts w:ascii="Times New Roman" w:hAnsi="Times New Roman"/>
          <w:i/>
          <w:iCs/>
        </w:rPr>
        <w:t xml:space="preserve">” </w:t>
      </w:r>
      <w:proofErr w:type="gramStart"/>
      <w:r w:rsidRPr="00A75A5C">
        <w:rPr>
          <w:rFonts w:ascii="Times New Roman" w:hAnsi="Times New Roman"/>
        </w:rPr>
        <w:t>(HR. Abu Dawud).</w:t>
      </w:r>
      <w:proofErr w:type="gramEnd"/>
    </w:p>
    <w:p w:rsidR="004A2CA3" w:rsidRPr="00A75A5C" w:rsidRDefault="004A2CA3" w:rsidP="004A2CA3">
      <w:pPr>
        <w:spacing w:after="120" w:line="360" w:lineRule="auto"/>
        <w:ind w:left="567" w:right="-18" w:hanging="283"/>
        <w:rPr>
          <w:rFonts w:ascii="Times New Roman" w:hAnsi="Times New Roman"/>
        </w:rPr>
      </w:pPr>
      <w:r w:rsidRPr="00A75A5C">
        <w:rPr>
          <w:rFonts w:ascii="Times New Roman" w:hAnsi="Times New Roman"/>
        </w:rPr>
        <w:t>4) Orang  yang  berta’ziah  dianjurkan  untuk  ikut  shalat  jenazah  dan  ikut mengantar ke kuburan.</w:t>
      </w:r>
    </w:p>
    <w:p w:rsidR="004A2CA3" w:rsidRPr="00A75A5C" w:rsidRDefault="004A2CA3" w:rsidP="004A2CA3">
      <w:pPr>
        <w:spacing w:after="120" w:line="360" w:lineRule="auto"/>
        <w:ind w:left="567" w:right="-18" w:hanging="283"/>
        <w:rPr>
          <w:rFonts w:ascii="Times New Roman" w:hAnsi="Times New Roman"/>
        </w:rPr>
      </w:pPr>
      <w:r w:rsidRPr="00A75A5C">
        <w:rPr>
          <w:rFonts w:ascii="Times New Roman" w:hAnsi="Times New Roman"/>
        </w:rPr>
        <w:t xml:space="preserve">5) Diperbolehkan </w:t>
      </w:r>
      <w:proofErr w:type="gramStart"/>
      <w:r w:rsidRPr="00A75A5C">
        <w:rPr>
          <w:rFonts w:ascii="Times New Roman" w:hAnsi="Times New Roman"/>
        </w:rPr>
        <w:t>menangis ,</w:t>
      </w:r>
      <w:proofErr w:type="gramEnd"/>
      <w:r w:rsidRPr="00A75A5C">
        <w:rPr>
          <w:rFonts w:ascii="Times New Roman" w:hAnsi="Times New Roman"/>
        </w:rPr>
        <w:t xml:space="preserve"> tetapi tidak dalam bentuk meratap-ratap karena Rasulullah  Saw.  </w:t>
      </w:r>
      <w:proofErr w:type="gramStart"/>
      <w:r w:rsidRPr="00A75A5C">
        <w:rPr>
          <w:rFonts w:ascii="Times New Roman" w:hAnsi="Times New Roman"/>
        </w:rPr>
        <w:t>menangis  ketika</w:t>
      </w:r>
      <w:proofErr w:type="gramEnd"/>
      <w:r w:rsidRPr="00A75A5C">
        <w:rPr>
          <w:rFonts w:ascii="Times New Roman" w:hAnsi="Times New Roman"/>
        </w:rPr>
        <w:t xml:space="preserve">  putranya  Ibrahim  meninggal  dunia. </w:t>
      </w:r>
    </w:p>
    <w:p w:rsidR="004A2CA3" w:rsidRDefault="004A2CA3" w:rsidP="00243C06">
      <w:pPr>
        <w:spacing w:after="0" w:line="360" w:lineRule="auto"/>
        <w:ind w:left="567" w:right="-17"/>
        <w:rPr>
          <w:rFonts w:ascii="Times New Roman" w:hAnsi="Times New Roman"/>
        </w:rPr>
      </w:pPr>
      <w:r w:rsidRPr="00A75A5C">
        <w:rPr>
          <w:rFonts w:ascii="Times New Roman" w:hAnsi="Times New Roman"/>
        </w:rPr>
        <w:t xml:space="preserve">Beliau bersabda: </w:t>
      </w:r>
    </w:p>
    <w:p w:rsidR="004A2CA3" w:rsidRPr="00A75A5C" w:rsidRDefault="004A2CA3" w:rsidP="00243C06">
      <w:pPr>
        <w:spacing w:after="0" w:line="360" w:lineRule="auto"/>
        <w:ind w:left="567" w:right="-17"/>
        <w:jc w:val="center"/>
        <w:rPr>
          <w:rFonts w:ascii="Times New Roman" w:hAnsi="Times New Roman"/>
        </w:rPr>
      </w:pPr>
      <w:r>
        <w:rPr>
          <w:noProof/>
        </w:rPr>
        <w:drawing>
          <wp:inline distT="0" distB="0" distL="0" distR="0">
            <wp:extent cx="48958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5850" cy="552450"/>
                    </a:xfrm>
                    <a:prstGeom prst="rect">
                      <a:avLst/>
                    </a:prstGeom>
                    <a:noFill/>
                    <a:ln>
                      <a:noFill/>
                    </a:ln>
                  </pic:spPr>
                </pic:pic>
              </a:graphicData>
            </a:graphic>
          </wp:inline>
        </w:drawing>
      </w:r>
    </w:p>
    <w:p w:rsidR="004A2CA3" w:rsidRPr="00A75A5C" w:rsidRDefault="004A2CA3" w:rsidP="004A2CA3">
      <w:pPr>
        <w:spacing w:after="120" w:line="360" w:lineRule="auto"/>
        <w:ind w:left="567" w:right="-18"/>
        <w:jc w:val="both"/>
        <w:rPr>
          <w:rFonts w:ascii="Times New Roman" w:hAnsi="Times New Roman"/>
        </w:rPr>
      </w:pPr>
      <w:r w:rsidRPr="00A75A5C">
        <w:rPr>
          <w:rFonts w:ascii="Times New Roman" w:hAnsi="Times New Roman"/>
        </w:rPr>
        <w:t xml:space="preserve">Artinya: </w:t>
      </w:r>
      <w:r w:rsidRPr="00A75A5C">
        <w:rPr>
          <w:rFonts w:ascii="Times New Roman" w:hAnsi="Times New Roman"/>
          <w:i/>
          <w:iCs/>
        </w:rPr>
        <w:t>“Air mata mengalir dan hati menjadi sedih, akan tetapi kami</w:t>
      </w:r>
      <w:r w:rsidRPr="00A75A5C">
        <w:rPr>
          <w:rFonts w:ascii="Times New Roman" w:hAnsi="Times New Roman"/>
        </w:rPr>
        <w:t xml:space="preserve"> </w:t>
      </w:r>
      <w:r w:rsidRPr="00A75A5C">
        <w:rPr>
          <w:rFonts w:ascii="Times New Roman" w:hAnsi="Times New Roman"/>
          <w:i/>
          <w:iCs/>
        </w:rPr>
        <w:t xml:space="preserve">tidak mengucapkan kecuali apa yang diridhai oleh Allah. </w:t>
      </w:r>
      <w:proofErr w:type="gramStart"/>
      <w:r w:rsidRPr="00A75A5C">
        <w:rPr>
          <w:rFonts w:ascii="Times New Roman" w:hAnsi="Times New Roman"/>
          <w:i/>
          <w:iCs/>
        </w:rPr>
        <w:t>Dan kami</w:t>
      </w:r>
      <w:r w:rsidRPr="00A75A5C">
        <w:rPr>
          <w:rFonts w:ascii="Times New Roman" w:hAnsi="Times New Roman"/>
        </w:rPr>
        <w:t xml:space="preserve"> </w:t>
      </w:r>
      <w:r w:rsidRPr="00A75A5C">
        <w:rPr>
          <w:rFonts w:ascii="Times New Roman" w:hAnsi="Times New Roman"/>
          <w:i/>
          <w:iCs/>
        </w:rPr>
        <w:t>sungguh sedih berpisah denganmu, wahai Ibrahim</w:t>
      </w:r>
      <w:r w:rsidRPr="00A75A5C">
        <w:rPr>
          <w:rFonts w:ascii="Times New Roman" w:hAnsi="Times New Roman"/>
        </w:rPr>
        <w:t>.</w:t>
      </w:r>
      <w:proofErr w:type="gramEnd"/>
      <w:r w:rsidRPr="00A75A5C">
        <w:rPr>
          <w:rFonts w:ascii="Times New Roman" w:hAnsi="Times New Roman"/>
        </w:rPr>
        <w:t xml:space="preserve"> (HR. Muslim).</w:t>
      </w:r>
    </w:p>
    <w:p w:rsidR="004A2CA3" w:rsidRPr="00A75A5C" w:rsidRDefault="004A2CA3" w:rsidP="00243C06">
      <w:pPr>
        <w:spacing w:after="0" w:line="360" w:lineRule="auto"/>
        <w:ind w:left="567" w:right="-17"/>
        <w:rPr>
          <w:rFonts w:ascii="Times New Roman" w:hAnsi="Times New Roman"/>
        </w:rPr>
      </w:pPr>
      <w:r w:rsidRPr="00A75A5C">
        <w:rPr>
          <w:rFonts w:ascii="Times New Roman" w:hAnsi="Times New Roman"/>
        </w:rPr>
        <w:t xml:space="preserve">Dan dalam kitab </w:t>
      </w:r>
      <w:r w:rsidRPr="00A75A5C">
        <w:rPr>
          <w:rFonts w:ascii="Times New Roman" w:hAnsi="Times New Roman"/>
          <w:i/>
          <w:iCs/>
        </w:rPr>
        <w:t xml:space="preserve">Sahih </w:t>
      </w:r>
      <w:proofErr w:type="gramStart"/>
      <w:r w:rsidRPr="00A75A5C">
        <w:rPr>
          <w:rFonts w:ascii="Times New Roman" w:hAnsi="Times New Roman"/>
          <w:i/>
          <w:iCs/>
        </w:rPr>
        <w:t>Bukhori</w:t>
      </w:r>
      <w:r w:rsidRPr="00A75A5C">
        <w:rPr>
          <w:rFonts w:ascii="Times New Roman" w:hAnsi="Times New Roman"/>
        </w:rPr>
        <w:t xml:space="preserve"> ,</w:t>
      </w:r>
      <w:proofErr w:type="gramEnd"/>
      <w:r w:rsidRPr="00A75A5C">
        <w:rPr>
          <w:rFonts w:ascii="Times New Roman" w:hAnsi="Times New Roman"/>
        </w:rPr>
        <w:t xml:space="preserve"> diriwayatkan dari Abi Mas’ud: </w:t>
      </w:r>
    </w:p>
    <w:p w:rsidR="004A2CA3" w:rsidRDefault="004A2CA3" w:rsidP="00243C06">
      <w:pPr>
        <w:spacing w:after="0" w:line="360" w:lineRule="auto"/>
        <w:ind w:left="567" w:right="-17"/>
        <w:jc w:val="center"/>
        <w:rPr>
          <w:rFonts w:ascii="Times New Roman" w:hAnsi="Times New Roman"/>
        </w:rPr>
      </w:pPr>
      <w:r>
        <w:rPr>
          <w:noProof/>
        </w:rPr>
        <w:drawing>
          <wp:inline distT="0" distB="0" distL="0" distR="0">
            <wp:extent cx="49720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657225"/>
                    </a:xfrm>
                    <a:prstGeom prst="rect">
                      <a:avLst/>
                    </a:prstGeom>
                    <a:noFill/>
                    <a:ln>
                      <a:noFill/>
                    </a:ln>
                  </pic:spPr>
                </pic:pic>
              </a:graphicData>
            </a:graphic>
          </wp:inline>
        </w:drawing>
      </w:r>
    </w:p>
    <w:p w:rsidR="004A2CA3" w:rsidRPr="00A75A5C" w:rsidRDefault="004A2CA3" w:rsidP="004A2CA3">
      <w:pPr>
        <w:spacing w:after="120" w:line="360" w:lineRule="auto"/>
        <w:ind w:left="567" w:right="-18"/>
        <w:jc w:val="both"/>
        <w:rPr>
          <w:rFonts w:ascii="Times New Roman" w:hAnsi="Times New Roman"/>
        </w:rPr>
      </w:pPr>
      <w:r w:rsidRPr="00A75A5C">
        <w:rPr>
          <w:rFonts w:ascii="Times New Roman" w:hAnsi="Times New Roman"/>
        </w:rPr>
        <w:lastRenderedPageBreak/>
        <w:t xml:space="preserve">Artinya: </w:t>
      </w:r>
      <w:r w:rsidRPr="00A75A5C">
        <w:rPr>
          <w:rFonts w:ascii="Times New Roman" w:hAnsi="Times New Roman"/>
          <w:i/>
          <w:iCs/>
        </w:rPr>
        <w:t>“Bukan termasuk golonganku seorang yang menangis sambil</w:t>
      </w:r>
      <w:r w:rsidRPr="00A75A5C">
        <w:rPr>
          <w:rFonts w:ascii="Times New Roman" w:hAnsi="Times New Roman"/>
        </w:rPr>
        <w:t xml:space="preserve"> </w:t>
      </w:r>
      <w:r w:rsidRPr="00A75A5C">
        <w:rPr>
          <w:rFonts w:ascii="Times New Roman" w:hAnsi="Times New Roman"/>
          <w:i/>
          <w:iCs/>
        </w:rPr>
        <w:t>memukul pipinya, merobek bajunya dan menjerit seperti yang dilakukan</w:t>
      </w:r>
      <w:r w:rsidRPr="00A75A5C">
        <w:rPr>
          <w:rFonts w:ascii="Times New Roman" w:hAnsi="Times New Roman"/>
        </w:rPr>
        <w:t xml:space="preserve"> </w:t>
      </w:r>
      <w:r w:rsidRPr="00A75A5C">
        <w:rPr>
          <w:rFonts w:ascii="Times New Roman" w:hAnsi="Times New Roman"/>
          <w:i/>
          <w:iCs/>
        </w:rPr>
        <w:t xml:space="preserve">orang-orang jahiliyyah.” </w:t>
      </w:r>
      <w:proofErr w:type="gramStart"/>
      <w:r w:rsidRPr="00A75A5C">
        <w:rPr>
          <w:rFonts w:ascii="Times New Roman" w:hAnsi="Times New Roman"/>
        </w:rPr>
        <w:t>(HR. Bukhari Muslim).</w:t>
      </w:r>
      <w:proofErr w:type="gramEnd"/>
    </w:p>
    <w:p w:rsidR="004A2CA3" w:rsidRPr="00A75A5C" w:rsidRDefault="004A2CA3" w:rsidP="004A2CA3">
      <w:pPr>
        <w:spacing w:after="120" w:line="360" w:lineRule="auto"/>
        <w:ind w:left="567" w:right="-18"/>
        <w:jc w:val="both"/>
        <w:rPr>
          <w:rFonts w:ascii="Times New Roman" w:hAnsi="Times New Roman"/>
        </w:rPr>
      </w:pPr>
      <w:proofErr w:type="gramStart"/>
      <w:r w:rsidRPr="00A75A5C">
        <w:rPr>
          <w:rFonts w:ascii="Times New Roman" w:hAnsi="Times New Roman"/>
        </w:rPr>
        <w:t>Berdasarkan kedua hadi</w:t>
      </w:r>
      <w:r>
        <w:rPr>
          <w:rFonts w:ascii="Times New Roman" w:hAnsi="Times New Roman"/>
        </w:rPr>
        <w:t>t</w:t>
      </w:r>
      <w:r w:rsidRPr="00A75A5C">
        <w:rPr>
          <w:rFonts w:ascii="Times New Roman" w:hAnsi="Times New Roman"/>
        </w:rPr>
        <w:t>s tersebut dapat disimpulkan bahwa menangisi jenazah atau orang meninggal itu boleh asalkan dalam batas yang wajar dengan tidak berteriak-teriak dan histeris.</w:t>
      </w:r>
      <w:proofErr w:type="gramEnd"/>
      <w:r w:rsidRPr="00A75A5C">
        <w:rPr>
          <w:rFonts w:ascii="Times New Roman" w:hAnsi="Times New Roman"/>
        </w:rPr>
        <w:t xml:space="preserve"> Jika berteriak-teriak dan histeris </w:t>
      </w:r>
      <w:proofErr w:type="gramStart"/>
      <w:r w:rsidRPr="00A75A5C">
        <w:rPr>
          <w:rFonts w:ascii="Times New Roman" w:hAnsi="Times New Roman"/>
        </w:rPr>
        <w:t>akan</w:t>
      </w:r>
      <w:proofErr w:type="gramEnd"/>
      <w:r w:rsidRPr="00A75A5C">
        <w:rPr>
          <w:rFonts w:ascii="Times New Roman" w:hAnsi="Times New Roman"/>
        </w:rPr>
        <w:t xml:space="preserve"> mengesankan bahwa dia tidak menerima dan tidak ridha akan takdir Allah Swt.</w:t>
      </w:r>
    </w:p>
    <w:p w:rsidR="004A2CA3" w:rsidRPr="00A75A5C" w:rsidRDefault="004A2CA3" w:rsidP="004A2CA3">
      <w:pPr>
        <w:tabs>
          <w:tab w:val="left" w:pos="840"/>
        </w:tabs>
        <w:spacing w:after="120" w:line="360" w:lineRule="auto"/>
        <w:ind w:left="567" w:right="-18" w:hanging="283"/>
        <w:jc w:val="both"/>
        <w:rPr>
          <w:rFonts w:ascii="Times New Roman" w:hAnsi="Times New Roman"/>
        </w:rPr>
      </w:pPr>
      <w:r w:rsidRPr="00A75A5C">
        <w:rPr>
          <w:rFonts w:ascii="Times New Roman" w:hAnsi="Times New Roman"/>
        </w:rPr>
        <w:t xml:space="preserve">6)   </w:t>
      </w:r>
      <w:proofErr w:type="gramStart"/>
      <w:r w:rsidRPr="00A75A5C">
        <w:rPr>
          <w:rFonts w:ascii="Times New Roman" w:hAnsi="Times New Roman"/>
        </w:rPr>
        <w:t>Tidak  diperbolehkan</w:t>
      </w:r>
      <w:proofErr w:type="gramEnd"/>
      <w:r w:rsidRPr="00A75A5C">
        <w:rPr>
          <w:rFonts w:ascii="Times New Roman" w:hAnsi="Times New Roman"/>
        </w:rPr>
        <w:t xml:space="preserve">  mencela  orang  yang sudah meninggal dunia, Rasulullha Saw. </w:t>
      </w:r>
      <w:proofErr w:type="gramStart"/>
      <w:r w:rsidRPr="00A75A5C">
        <w:rPr>
          <w:rFonts w:ascii="Times New Roman" w:hAnsi="Times New Roman"/>
        </w:rPr>
        <w:t>bersabda</w:t>
      </w:r>
      <w:proofErr w:type="gramEnd"/>
      <w:r w:rsidRPr="00A75A5C">
        <w:rPr>
          <w:rFonts w:ascii="Times New Roman" w:hAnsi="Times New Roman"/>
        </w:rPr>
        <w:t>:</w:t>
      </w:r>
    </w:p>
    <w:p w:rsidR="004A2CA3" w:rsidRDefault="004A2CA3" w:rsidP="004A2CA3">
      <w:pPr>
        <w:spacing w:after="120" w:line="360" w:lineRule="auto"/>
        <w:ind w:left="567" w:right="-18"/>
        <w:jc w:val="center"/>
        <w:rPr>
          <w:rFonts w:ascii="Times New Roman" w:hAnsi="Times New Roman"/>
        </w:rPr>
      </w:pPr>
      <w:r>
        <w:rPr>
          <w:noProof/>
        </w:rPr>
        <w:drawing>
          <wp:inline distT="0" distB="0" distL="0" distR="0">
            <wp:extent cx="4438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8650" cy="323850"/>
                    </a:xfrm>
                    <a:prstGeom prst="rect">
                      <a:avLst/>
                    </a:prstGeom>
                    <a:noFill/>
                    <a:ln>
                      <a:noFill/>
                    </a:ln>
                  </pic:spPr>
                </pic:pic>
              </a:graphicData>
            </a:graphic>
          </wp:inline>
        </w:drawing>
      </w:r>
    </w:p>
    <w:p w:rsidR="004A2CA3" w:rsidRPr="00A75A5C" w:rsidRDefault="004A2CA3" w:rsidP="004A2CA3">
      <w:pPr>
        <w:spacing w:after="120" w:line="360" w:lineRule="auto"/>
        <w:ind w:left="567" w:right="-18"/>
        <w:jc w:val="both"/>
        <w:rPr>
          <w:rFonts w:ascii="Times New Roman" w:hAnsi="Times New Roman"/>
        </w:rPr>
      </w:pPr>
      <w:r w:rsidRPr="00A75A5C">
        <w:rPr>
          <w:rFonts w:ascii="Times New Roman" w:hAnsi="Times New Roman"/>
        </w:rPr>
        <w:t xml:space="preserve">Artinya: </w:t>
      </w:r>
      <w:r w:rsidRPr="00A75A5C">
        <w:rPr>
          <w:rFonts w:ascii="Times New Roman" w:hAnsi="Times New Roman"/>
          <w:i/>
          <w:iCs/>
        </w:rPr>
        <w:t>Janganlah kalian mencela orang yang sudah mati, karena mereka</w:t>
      </w:r>
      <w:r w:rsidRPr="00A75A5C">
        <w:rPr>
          <w:rFonts w:ascii="Times New Roman" w:hAnsi="Times New Roman"/>
        </w:rPr>
        <w:t xml:space="preserve"> </w:t>
      </w:r>
      <w:r w:rsidRPr="00A75A5C">
        <w:rPr>
          <w:rFonts w:ascii="Times New Roman" w:hAnsi="Times New Roman"/>
          <w:i/>
          <w:iCs/>
        </w:rPr>
        <w:t xml:space="preserve">mendapatkan dari apa yang telah mereka kerjakan.” </w:t>
      </w:r>
      <w:r w:rsidRPr="00A75A5C">
        <w:rPr>
          <w:rFonts w:ascii="Times New Roman" w:hAnsi="Times New Roman"/>
        </w:rPr>
        <w:t>(HR. Al-Bukhari).</w:t>
      </w:r>
    </w:p>
    <w:p w:rsidR="004A2CA3" w:rsidRPr="00A37F64" w:rsidRDefault="004A2CA3" w:rsidP="004A2CA3">
      <w:pPr>
        <w:tabs>
          <w:tab w:val="left" w:pos="840"/>
          <w:tab w:val="left" w:pos="1400"/>
        </w:tabs>
        <w:spacing w:after="120" w:line="360" w:lineRule="auto"/>
        <w:rPr>
          <w:rFonts w:ascii="Times New Roman" w:hAnsi="Times New Roman"/>
        </w:rPr>
      </w:pPr>
      <w:proofErr w:type="gramStart"/>
      <w:r w:rsidRPr="00A37F64">
        <w:rPr>
          <w:rFonts w:ascii="Times New Roman" w:hAnsi="Times New Roman"/>
        </w:rPr>
        <w:t>d</w:t>
      </w:r>
      <w:proofErr w:type="gramEnd"/>
      <w:r w:rsidRPr="00A37F64">
        <w:rPr>
          <w:rFonts w:ascii="Times New Roman" w:hAnsi="Times New Roman"/>
        </w:rPr>
        <w:t>. Hikmah Ta’ziah</w:t>
      </w:r>
    </w:p>
    <w:p w:rsidR="004A2CA3" w:rsidRPr="00A75A5C" w:rsidRDefault="004A2CA3" w:rsidP="004A2CA3">
      <w:pPr>
        <w:spacing w:after="120" w:line="360" w:lineRule="auto"/>
        <w:ind w:left="284"/>
        <w:rPr>
          <w:rFonts w:ascii="Times New Roman" w:hAnsi="Times New Roman"/>
        </w:rPr>
      </w:pPr>
      <w:r w:rsidRPr="00A75A5C">
        <w:rPr>
          <w:rFonts w:ascii="Times New Roman" w:hAnsi="Times New Roman"/>
        </w:rPr>
        <w:t>Berikut ini beberapa hikmah ta’ziah:</w:t>
      </w:r>
    </w:p>
    <w:p w:rsidR="004A2CA3" w:rsidRPr="00A75A5C" w:rsidRDefault="004A2CA3" w:rsidP="004A2CA3">
      <w:pPr>
        <w:numPr>
          <w:ilvl w:val="2"/>
          <w:numId w:val="26"/>
        </w:numPr>
        <w:spacing w:after="120" w:line="360" w:lineRule="auto"/>
        <w:ind w:left="567" w:hanging="283"/>
        <w:rPr>
          <w:rFonts w:ascii="Times New Roman" w:hAnsi="Times New Roman"/>
        </w:rPr>
      </w:pPr>
      <w:r w:rsidRPr="00A75A5C">
        <w:rPr>
          <w:rFonts w:ascii="Times New Roman" w:hAnsi="Times New Roman"/>
        </w:rPr>
        <w:t>Menumbuhkan manusia untuk bertaubat dan beramal saleh.</w:t>
      </w:r>
    </w:p>
    <w:p w:rsidR="004A2CA3" w:rsidRPr="00A75A5C" w:rsidRDefault="004A2CA3" w:rsidP="004A2CA3">
      <w:pPr>
        <w:numPr>
          <w:ilvl w:val="2"/>
          <w:numId w:val="26"/>
        </w:numPr>
        <w:spacing w:after="120" w:line="360" w:lineRule="auto"/>
        <w:ind w:left="567" w:hanging="283"/>
        <w:rPr>
          <w:rFonts w:ascii="Times New Roman" w:hAnsi="Times New Roman"/>
        </w:rPr>
      </w:pPr>
      <w:r w:rsidRPr="00A75A5C">
        <w:rPr>
          <w:rFonts w:ascii="Times New Roman" w:hAnsi="Times New Roman"/>
        </w:rPr>
        <w:t>Mempertebal keimanan terutama terhadap alam barzah dan hari akhir.</w:t>
      </w:r>
    </w:p>
    <w:p w:rsidR="004A2CA3" w:rsidRPr="00A75A5C" w:rsidRDefault="004A2CA3" w:rsidP="004A2CA3">
      <w:pPr>
        <w:numPr>
          <w:ilvl w:val="2"/>
          <w:numId w:val="26"/>
        </w:numPr>
        <w:spacing w:after="120" w:line="360" w:lineRule="auto"/>
        <w:ind w:left="567" w:right="20" w:hanging="283"/>
        <w:rPr>
          <w:rFonts w:ascii="Times New Roman" w:hAnsi="Times New Roman"/>
        </w:rPr>
      </w:pPr>
      <w:r w:rsidRPr="00A75A5C">
        <w:rPr>
          <w:rFonts w:ascii="Times New Roman" w:hAnsi="Times New Roman"/>
        </w:rPr>
        <w:t>Terciptanya hubungan silaturahmi yang lebih erat antara orang yang berta’ziah dengan keluarga yang terkena musibah.</w:t>
      </w:r>
    </w:p>
    <w:p w:rsidR="004A2CA3" w:rsidRPr="00A75A5C" w:rsidRDefault="004A2CA3" w:rsidP="004A2CA3">
      <w:pPr>
        <w:numPr>
          <w:ilvl w:val="2"/>
          <w:numId w:val="26"/>
        </w:numPr>
        <w:spacing w:after="120" w:line="360" w:lineRule="auto"/>
        <w:ind w:left="567" w:right="20" w:hanging="283"/>
        <w:rPr>
          <w:rFonts w:ascii="Times New Roman" w:hAnsi="Times New Roman"/>
        </w:rPr>
      </w:pPr>
      <w:r w:rsidRPr="00A75A5C">
        <w:rPr>
          <w:rFonts w:ascii="Times New Roman" w:hAnsi="Times New Roman"/>
        </w:rPr>
        <w:t>Keluarga yang terkena musibah terhibur sehingga hal itu dapat mengurangi beban kesedihan yang berkepanjangan.</w:t>
      </w:r>
    </w:p>
    <w:p w:rsidR="004A2CA3" w:rsidRPr="00A75A5C" w:rsidRDefault="004A2CA3" w:rsidP="004A2CA3">
      <w:pPr>
        <w:numPr>
          <w:ilvl w:val="2"/>
          <w:numId w:val="26"/>
        </w:numPr>
        <w:spacing w:after="120" w:line="360" w:lineRule="auto"/>
        <w:ind w:left="567" w:hanging="283"/>
        <w:rPr>
          <w:rFonts w:ascii="Times New Roman" w:hAnsi="Times New Roman"/>
        </w:rPr>
      </w:pPr>
      <w:r w:rsidRPr="00A75A5C">
        <w:rPr>
          <w:rFonts w:ascii="Times New Roman" w:hAnsi="Times New Roman"/>
        </w:rPr>
        <w:t>Orang yang berta’ziah dapat ikut mendoakan jenazah agar diampuni dosa-dosanya dan amalnya diterima oleh Allah Swt.</w:t>
      </w:r>
    </w:p>
    <w:p w:rsidR="004A2CA3" w:rsidRPr="00A75A5C" w:rsidRDefault="004A2CA3" w:rsidP="004A2CA3">
      <w:pPr>
        <w:numPr>
          <w:ilvl w:val="2"/>
          <w:numId w:val="26"/>
        </w:numPr>
        <w:spacing w:after="120" w:line="360" w:lineRule="auto"/>
        <w:ind w:left="567" w:hanging="283"/>
        <w:rPr>
          <w:rFonts w:ascii="Times New Roman" w:hAnsi="Times New Roman"/>
        </w:rPr>
      </w:pPr>
      <w:r w:rsidRPr="00A75A5C">
        <w:rPr>
          <w:rFonts w:ascii="Times New Roman" w:hAnsi="Times New Roman"/>
        </w:rPr>
        <w:t>Orang yang berta’ziah mendapatkan pahala dari Allah Swt.</w:t>
      </w:r>
    </w:p>
    <w:p w:rsidR="004A2CA3" w:rsidRDefault="004A2CA3" w:rsidP="00BB3A61">
      <w:pPr>
        <w:spacing w:after="120" w:line="360" w:lineRule="auto"/>
        <w:rPr>
          <w:rFonts w:ascii="Times New Roman" w:hAnsi="Times New Roman"/>
          <w:b/>
          <w:bCs/>
        </w:rPr>
      </w:pPr>
    </w:p>
    <w:p w:rsidR="004A2CA3" w:rsidRPr="00A75A5C" w:rsidRDefault="004A2CA3" w:rsidP="004A2CA3">
      <w:pPr>
        <w:tabs>
          <w:tab w:val="left" w:pos="840"/>
          <w:tab w:val="left" w:pos="900"/>
        </w:tabs>
        <w:spacing w:after="120" w:line="360" w:lineRule="auto"/>
        <w:rPr>
          <w:rFonts w:ascii="Times New Roman" w:hAnsi="Times New Roman"/>
          <w:b/>
          <w:bCs/>
        </w:rPr>
      </w:pPr>
      <w:r w:rsidRPr="00A75A5C">
        <w:rPr>
          <w:rFonts w:ascii="Times New Roman" w:hAnsi="Times New Roman"/>
          <w:b/>
          <w:bCs/>
        </w:rPr>
        <w:t>Ziarah Kubur</w:t>
      </w:r>
    </w:p>
    <w:p w:rsidR="004A2CA3" w:rsidRPr="00A75A5C" w:rsidRDefault="004A2CA3" w:rsidP="004A2CA3">
      <w:pPr>
        <w:spacing w:after="120" w:line="360" w:lineRule="auto"/>
        <w:ind w:firstLine="567"/>
        <w:jc w:val="both"/>
        <w:rPr>
          <w:rFonts w:ascii="Times New Roman" w:hAnsi="Times New Roman"/>
          <w:b/>
          <w:bCs/>
        </w:rPr>
      </w:pPr>
      <w:proofErr w:type="gramStart"/>
      <w:r w:rsidRPr="00A75A5C">
        <w:rPr>
          <w:rFonts w:ascii="Times New Roman" w:hAnsi="Times New Roman"/>
        </w:rPr>
        <w:t>Pada masa awal Islam, Rasulullah Saw.</w:t>
      </w:r>
      <w:proofErr w:type="gramEnd"/>
      <w:r w:rsidRPr="00A75A5C">
        <w:rPr>
          <w:rFonts w:ascii="Times New Roman" w:hAnsi="Times New Roman"/>
        </w:rPr>
        <w:t xml:space="preserve"> </w:t>
      </w:r>
      <w:proofErr w:type="gramStart"/>
      <w:r w:rsidRPr="00A75A5C">
        <w:rPr>
          <w:rFonts w:ascii="Times New Roman" w:hAnsi="Times New Roman"/>
        </w:rPr>
        <w:t>melarang</w:t>
      </w:r>
      <w:proofErr w:type="gramEnd"/>
      <w:r w:rsidRPr="00A75A5C">
        <w:rPr>
          <w:rFonts w:ascii="Times New Roman" w:hAnsi="Times New Roman"/>
        </w:rPr>
        <w:t xml:space="preserve"> umat Islam untuk melaksanakan ziarah Kubur. </w:t>
      </w:r>
      <w:proofErr w:type="gramStart"/>
      <w:r w:rsidRPr="00A75A5C">
        <w:rPr>
          <w:rFonts w:ascii="Times New Roman" w:hAnsi="Times New Roman"/>
        </w:rPr>
        <w:t>Hal ini dimaksudkan untuk menjaga akidah umat Islam di mana pada saat itu Rasulullah Saw.</w:t>
      </w:r>
      <w:proofErr w:type="gramEnd"/>
      <w:r w:rsidRPr="00A75A5C">
        <w:rPr>
          <w:rFonts w:ascii="Times New Roman" w:hAnsi="Times New Roman"/>
        </w:rPr>
        <w:t xml:space="preserve"> </w:t>
      </w:r>
      <w:proofErr w:type="gramStart"/>
      <w:r w:rsidRPr="00A75A5C">
        <w:rPr>
          <w:rFonts w:ascii="Times New Roman" w:hAnsi="Times New Roman"/>
        </w:rPr>
        <w:t>merasa</w:t>
      </w:r>
      <w:proofErr w:type="gramEnd"/>
      <w:r w:rsidRPr="00A75A5C">
        <w:rPr>
          <w:rFonts w:ascii="Times New Roman" w:hAnsi="Times New Roman"/>
        </w:rPr>
        <w:t xml:space="preserve"> khawatir jika ziarah kubur diperbolehkan, maka umat Islam yang masih lemah akidahnya akan percaya dan menjadi penyembah kuburan. </w:t>
      </w:r>
      <w:proofErr w:type="gramStart"/>
      <w:r w:rsidRPr="00A75A5C">
        <w:rPr>
          <w:rFonts w:ascii="Times New Roman" w:hAnsi="Times New Roman"/>
        </w:rPr>
        <w:t>Setelah akidah umat Islam kuat dan tidak ada kekhawatiran untuk berbuat syirik, maka Rasululah Saw.</w:t>
      </w:r>
      <w:proofErr w:type="gramEnd"/>
      <w:r w:rsidRPr="00A75A5C">
        <w:rPr>
          <w:rFonts w:ascii="Times New Roman" w:hAnsi="Times New Roman"/>
        </w:rPr>
        <w:t xml:space="preserve"> </w:t>
      </w:r>
      <w:proofErr w:type="gramStart"/>
      <w:r w:rsidRPr="00A75A5C">
        <w:rPr>
          <w:rFonts w:ascii="Times New Roman" w:hAnsi="Times New Roman"/>
        </w:rPr>
        <w:t>membolehkan</w:t>
      </w:r>
      <w:proofErr w:type="gramEnd"/>
      <w:r w:rsidRPr="00A75A5C">
        <w:rPr>
          <w:rFonts w:ascii="Times New Roman" w:hAnsi="Times New Roman"/>
        </w:rPr>
        <w:t xml:space="preserve"> para sahabatnya untuk berziarah kubur karena ziarah </w:t>
      </w:r>
      <w:r w:rsidRPr="00A75A5C">
        <w:rPr>
          <w:rFonts w:ascii="Times New Roman" w:hAnsi="Times New Roman"/>
        </w:rPr>
        <w:lastRenderedPageBreak/>
        <w:t>kubur itu akan membantu orang yang hidup untuk selalu mengingat pada kematian dan memotivasi untuk bersemangat dalam beribadah.</w:t>
      </w:r>
    </w:p>
    <w:p w:rsidR="004A2CA3" w:rsidRPr="00A75A5C" w:rsidRDefault="004A2CA3" w:rsidP="004A2CA3">
      <w:pPr>
        <w:tabs>
          <w:tab w:val="left" w:pos="840"/>
          <w:tab w:val="left" w:pos="1420"/>
        </w:tabs>
        <w:spacing w:after="120" w:line="360" w:lineRule="auto"/>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Pr="00A75A5C">
        <w:rPr>
          <w:rFonts w:ascii="Times New Roman" w:hAnsi="Times New Roman"/>
        </w:rPr>
        <w:t>Pengertian Ziarah Kubur</w:t>
      </w:r>
    </w:p>
    <w:p w:rsidR="004A2CA3" w:rsidRPr="00A75A5C" w:rsidRDefault="004A2CA3" w:rsidP="004A2CA3">
      <w:pPr>
        <w:spacing w:after="120" w:line="360" w:lineRule="auto"/>
        <w:ind w:left="284" w:right="60"/>
        <w:jc w:val="both"/>
        <w:rPr>
          <w:rFonts w:ascii="Times New Roman" w:hAnsi="Times New Roman"/>
        </w:rPr>
      </w:pPr>
      <w:proofErr w:type="gramStart"/>
      <w:r w:rsidRPr="00A75A5C">
        <w:rPr>
          <w:rFonts w:ascii="Times New Roman" w:hAnsi="Times New Roman"/>
        </w:rPr>
        <w:t>yang</w:t>
      </w:r>
      <w:proofErr w:type="gramEnd"/>
      <w:r w:rsidRPr="00A75A5C">
        <w:rPr>
          <w:rFonts w:ascii="Times New Roman" w:hAnsi="Times New Roman"/>
        </w:rPr>
        <w:t xml:space="preserve"> dimaksud dengan ziarah kubur adalah mengunjungi kuburan dengan maksud untuk mengambil pelajaran terkait dengan kematian dan kehidupan akhirat serta mendoakan mayit agar dosa-dosanya diampuni oleh Swt.</w:t>
      </w:r>
    </w:p>
    <w:p w:rsidR="004A2CA3" w:rsidRPr="00A75A5C" w:rsidRDefault="004A2CA3" w:rsidP="004A2CA3">
      <w:pPr>
        <w:tabs>
          <w:tab w:val="left" w:pos="840"/>
          <w:tab w:val="left" w:pos="1420"/>
        </w:tabs>
        <w:spacing w:after="120" w:line="360" w:lineRule="auto"/>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sidRPr="00A75A5C">
        <w:rPr>
          <w:rFonts w:ascii="Times New Roman" w:hAnsi="Times New Roman"/>
        </w:rPr>
        <w:t>Dasar Hukum Ziarah Kubur</w:t>
      </w:r>
    </w:p>
    <w:p w:rsidR="004A2CA3" w:rsidRPr="00A75A5C" w:rsidRDefault="004A2CA3" w:rsidP="00243C06">
      <w:pPr>
        <w:spacing w:after="0" w:line="360" w:lineRule="auto"/>
        <w:ind w:left="284"/>
        <w:rPr>
          <w:rFonts w:ascii="Times New Roman" w:hAnsi="Times New Roman"/>
        </w:rPr>
      </w:pPr>
      <w:r w:rsidRPr="00A75A5C">
        <w:rPr>
          <w:rFonts w:ascii="Times New Roman" w:hAnsi="Times New Roman"/>
        </w:rPr>
        <w:t>Ziarah  kubur  bagi  laki-laki  hukumnya  sunnah,  sedangkan  bagi  wanita</w:t>
      </w:r>
      <w:r>
        <w:rPr>
          <w:rFonts w:ascii="Times New Roman" w:hAnsi="Times New Roman"/>
        </w:rPr>
        <w:t xml:space="preserve"> </w:t>
      </w:r>
      <w:r w:rsidRPr="00A75A5C">
        <w:rPr>
          <w:rFonts w:ascii="Times New Roman" w:hAnsi="Times New Roman"/>
        </w:rPr>
        <w:t>hukumnya mubah. Hal ini berdasarkan Hadi</w:t>
      </w:r>
      <w:r w:rsidR="00366918">
        <w:rPr>
          <w:rFonts w:ascii="Times New Roman" w:hAnsi="Times New Roman"/>
        </w:rPr>
        <w:t>t</w:t>
      </w:r>
      <w:r w:rsidRPr="00A75A5C">
        <w:rPr>
          <w:rFonts w:ascii="Times New Roman" w:hAnsi="Times New Roman"/>
        </w:rPr>
        <w:t>s Rasulullah Saw.:</w:t>
      </w:r>
    </w:p>
    <w:p w:rsidR="004A2CA3" w:rsidRDefault="00243C06" w:rsidP="00243C06">
      <w:pPr>
        <w:spacing w:after="0" w:line="360" w:lineRule="auto"/>
        <w:ind w:left="284" w:right="62"/>
        <w:jc w:val="both"/>
        <w:rPr>
          <w:rFonts w:ascii="Times New Roman" w:hAnsi="Times New Roman"/>
        </w:rPr>
      </w:pPr>
      <w:r>
        <w:rPr>
          <w:noProof/>
        </w:rPr>
        <w:drawing>
          <wp:inline distT="0" distB="0" distL="0" distR="0" wp14:anchorId="251FB4A4" wp14:editId="5E3EB7F7">
            <wp:extent cx="5753100"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53100" cy="523875"/>
                    </a:xfrm>
                    <a:prstGeom prst="rect">
                      <a:avLst/>
                    </a:prstGeom>
                  </pic:spPr>
                </pic:pic>
              </a:graphicData>
            </a:graphic>
          </wp:inline>
        </w:drawing>
      </w:r>
    </w:p>
    <w:p w:rsidR="004A2CA3" w:rsidRPr="00A75A5C" w:rsidRDefault="004A2CA3" w:rsidP="004A2CA3">
      <w:pPr>
        <w:spacing w:after="120" w:line="360" w:lineRule="auto"/>
        <w:ind w:left="284" w:right="60"/>
        <w:jc w:val="both"/>
        <w:rPr>
          <w:rFonts w:ascii="Times New Roman" w:hAnsi="Times New Roman"/>
        </w:rPr>
      </w:pPr>
      <w:r w:rsidRPr="00A75A5C">
        <w:rPr>
          <w:rFonts w:ascii="Times New Roman" w:hAnsi="Times New Roman"/>
        </w:rPr>
        <w:t xml:space="preserve">Artinya: </w:t>
      </w:r>
      <w:r w:rsidRPr="00A75A5C">
        <w:rPr>
          <w:rFonts w:ascii="Times New Roman" w:hAnsi="Times New Roman"/>
          <w:i/>
          <w:iCs/>
        </w:rPr>
        <w:t>“Sungguh aku dahulu telah melarang kamu ziarah kubur, maka</w:t>
      </w:r>
      <w:r w:rsidRPr="00A75A5C">
        <w:rPr>
          <w:rFonts w:ascii="Times New Roman" w:hAnsi="Times New Roman"/>
        </w:rPr>
        <w:t xml:space="preserve"> </w:t>
      </w:r>
      <w:r w:rsidRPr="00A75A5C">
        <w:rPr>
          <w:rFonts w:ascii="Times New Roman" w:hAnsi="Times New Roman"/>
          <w:i/>
          <w:iCs/>
        </w:rPr>
        <w:t xml:space="preserve">sekarang Muhammad Saw. </w:t>
      </w:r>
      <w:proofErr w:type="gramStart"/>
      <w:r w:rsidRPr="00A75A5C">
        <w:rPr>
          <w:rFonts w:ascii="Times New Roman" w:hAnsi="Times New Roman"/>
          <w:i/>
          <w:iCs/>
        </w:rPr>
        <w:t>telah</w:t>
      </w:r>
      <w:proofErr w:type="gramEnd"/>
      <w:r w:rsidRPr="00A75A5C">
        <w:rPr>
          <w:rFonts w:ascii="Times New Roman" w:hAnsi="Times New Roman"/>
          <w:i/>
          <w:iCs/>
        </w:rPr>
        <w:t xml:space="preserve"> diizinkan untuk berziarah ke kubur ibundanya, maka ziarahlah kamu karena sesungguhnya ziarah kubur itu mengingatkan akan akhirat”. </w:t>
      </w:r>
      <w:r w:rsidRPr="00A75A5C">
        <w:rPr>
          <w:rFonts w:ascii="Times New Roman" w:hAnsi="Times New Roman"/>
        </w:rPr>
        <w:t>(HR. At-Tirmizi).</w:t>
      </w:r>
    </w:p>
    <w:p w:rsidR="004A2CA3" w:rsidRPr="00A75A5C" w:rsidRDefault="004A2CA3" w:rsidP="004A2CA3">
      <w:pPr>
        <w:tabs>
          <w:tab w:val="left" w:pos="840"/>
          <w:tab w:val="left" w:pos="1420"/>
        </w:tabs>
        <w:spacing w:after="120" w:line="360" w:lineRule="auto"/>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sidRPr="00A75A5C">
        <w:rPr>
          <w:rFonts w:ascii="Times New Roman" w:hAnsi="Times New Roman"/>
        </w:rPr>
        <w:t>Adab Ziarah Kubur</w:t>
      </w:r>
    </w:p>
    <w:p w:rsidR="004A2CA3" w:rsidRPr="00A75A5C" w:rsidRDefault="004A2CA3" w:rsidP="004A2CA3">
      <w:pPr>
        <w:spacing w:after="120" w:line="360" w:lineRule="auto"/>
        <w:ind w:left="284"/>
        <w:rPr>
          <w:rFonts w:ascii="Times New Roman" w:hAnsi="Times New Roman"/>
        </w:rPr>
      </w:pPr>
      <w:r w:rsidRPr="00A75A5C">
        <w:rPr>
          <w:rFonts w:ascii="Times New Roman" w:hAnsi="Times New Roman"/>
        </w:rPr>
        <w:t xml:space="preserve">Adab ziarah kubur antara </w:t>
      </w:r>
      <w:proofErr w:type="gramStart"/>
      <w:r w:rsidRPr="00A75A5C">
        <w:rPr>
          <w:rFonts w:ascii="Times New Roman" w:hAnsi="Times New Roman"/>
        </w:rPr>
        <w:t>lain</w:t>
      </w:r>
      <w:proofErr w:type="gramEnd"/>
      <w:r w:rsidRPr="00A75A5C">
        <w:rPr>
          <w:rFonts w:ascii="Times New Roman" w:hAnsi="Times New Roman"/>
        </w:rPr>
        <w:t xml:space="preserve"> adalah:</w:t>
      </w:r>
    </w:p>
    <w:p w:rsidR="004A2CA3" w:rsidRDefault="004A2CA3" w:rsidP="00243C06">
      <w:pPr>
        <w:numPr>
          <w:ilvl w:val="1"/>
          <w:numId w:val="27"/>
        </w:numPr>
        <w:spacing w:after="0" w:line="360" w:lineRule="auto"/>
        <w:ind w:left="709" w:right="62" w:hanging="369"/>
        <w:jc w:val="both"/>
        <w:rPr>
          <w:rFonts w:ascii="Times New Roman" w:hAnsi="Times New Roman"/>
        </w:rPr>
      </w:pPr>
      <w:r w:rsidRPr="00A75A5C">
        <w:rPr>
          <w:rFonts w:ascii="Times New Roman" w:hAnsi="Times New Roman"/>
        </w:rPr>
        <w:t xml:space="preserve">Ketika masuk area kuburan, disunnahkan mengucapkan </w:t>
      </w:r>
      <w:proofErr w:type="gramStart"/>
      <w:r w:rsidRPr="00A75A5C">
        <w:rPr>
          <w:rFonts w:ascii="Times New Roman" w:hAnsi="Times New Roman"/>
        </w:rPr>
        <w:t>salam</w:t>
      </w:r>
      <w:proofErr w:type="gramEnd"/>
      <w:r w:rsidRPr="00A75A5C">
        <w:rPr>
          <w:rFonts w:ascii="Times New Roman" w:hAnsi="Times New Roman"/>
        </w:rPr>
        <w:t xml:space="preserve"> kepada ahli kubur, sebagaimana yang diajarkan oleh Rasulullah Saw. mengajarkan</w:t>
      </w:r>
      <w:r>
        <w:rPr>
          <w:rFonts w:ascii="Times New Roman" w:hAnsi="Times New Roman"/>
        </w:rPr>
        <w:t xml:space="preserve"> </w:t>
      </w:r>
      <w:r w:rsidRPr="009F2C4C">
        <w:rPr>
          <w:rFonts w:ascii="Times New Roman" w:hAnsi="Times New Roman"/>
        </w:rPr>
        <w:t xml:space="preserve">kepada para sahabat agar ketika masuk kuburan membaca: </w:t>
      </w:r>
    </w:p>
    <w:p w:rsidR="004A2CA3" w:rsidRDefault="00243C06" w:rsidP="00243C06">
      <w:pPr>
        <w:spacing w:after="0" w:line="360" w:lineRule="auto"/>
        <w:ind w:left="709" w:right="62"/>
        <w:jc w:val="both"/>
        <w:rPr>
          <w:rFonts w:ascii="Times New Roman" w:hAnsi="Times New Roman"/>
        </w:rPr>
      </w:pPr>
      <w:r>
        <w:rPr>
          <w:noProof/>
        </w:rPr>
        <w:drawing>
          <wp:inline distT="0" distB="0" distL="0" distR="0" wp14:anchorId="695276D2" wp14:editId="2C0D39EF">
            <wp:extent cx="5486400" cy="6723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20088" cy="676446"/>
                    </a:xfrm>
                    <a:prstGeom prst="rect">
                      <a:avLst/>
                    </a:prstGeom>
                  </pic:spPr>
                </pic:pic>
              </a:graphicData>
            </a:graphic>
          </wp:inline>
        </w:drawing>
      </w:r>
    </w:p>
    <w:p w:rsidR="004A2CA3" w:rsidRPr="009F2C4C" w:rsidRDefault="004A2CA3" w:rsidP="004A2CA3">
      <w:pPr>
        <w:spacing w:after="120" w:line="360" w:lineRule="auto"/>
        <w:ind w:left="709" w:right="60"/>
        <w:jc w:val="both"/>
        <w:rPr>
          <w:rFonts w:ascii="Times New Roman" w:hAnsi="Times New Roman"/>
        </w:rPr>
      </w:pPr>
      <w:r w:rsidRPr="009F2C4C">
        <w:rPr>
          <w:rFonts w:ascii="Times New Roman" w:hAnsi="Times New Roman"/>
        </w:rPr>
        <w:t xml:space="preserve">Artinya: </w:t>
      </w:r>
      <w:r w:rsidRPr="009F2C4C">
        <w:rPr>
          <w:rFonts w:ascii="Times New Roman" w:hAnsi="Times New Roman"/>
          <w:i/>
          <w:iCs/>
        </w:rPr>
        <w:t>“Semoga keselamatan dicurahkan atasmu wahai para penghuni</w:t>
      </w:r>
      <w:r w:rsidRPr="009F2C4C">
        <w:rPr>
          <w:rFonts w:ascii="Times New Roman" w:hAnsi="Times New Roman"/>
        </w:rPr>
        <w:t xml:space="preserve"> </w:t>
      </w:r>
      <w:r w:rsidRPr="009F2C4C">
        <w:rPr>
          <w:rFonts w:ascii="Times New Roman" w:hAnsi="Times New Roman"/>
          <w:i/>
          <w:iCs/>
        </w:rPr>
        <w:t xml:space="preserve">kubur dari orang-orang yang beriman dan orang-orang Islam. Dan kami, jika Allah menghendaki, </w:t>
      </w:r>
      <w:proofErr w:type="gramStart"/>
      <w:r w:rsidRPr="009F2C4C">
        <w:rPr>
          <w:rFonts w:ascii="Times New Roman" w:hAnsi="Times New Roman"/>
          <w:i/>
          <w:iCs/>
        </w:rPr>
        <w:t>akan</w:t>
      </w:r>
      <w:proofErr w:type="gramEnd"/>
      <w:r w:rsidRPr="009F2C4C">
        <w:rPr>
          <w:rFonts w:ascii="Times New Roman" w:hAnsi="Times New Roman"/>
          <w:i/>
          <w:iCs/>
        </w:rPr>
        <w:t xml:space="preserve"> menyusulmu. </w:t>
      </w:r>
      <w:proofErr w:type="gramStart"/>
      <w:r w:rsidRPr="009F2C4C">
        <w:rPr>
          <w:rFonts w:ascii="Times New Roman" w:hAnsi="Times New Roman"/>
          <w:i/>
          <w:iCs/>
        </w:rPr>
        <w:t>Aku memohon kepada Allah agar memberikan keselamatan kepada kami dan kamu sekalian (dari siksa).”</w:t>
      </w:r>
      <w:proofErr w:type="gramEnd"/>
      <w:r w:rsidRPr="009F2C4C">
        <w:rPr>
          <w:rFonts w:ascii="Times New Roman" w:hAnsi="Times New Roman"/>
          <w:i/>
          <w:iCs/>
        </w:rPr>
        <w:t xml:space="preserve"> </w:t>
      </w:r>
      <w:r w:rsidRPr="009F2C4C">
        <w:rPr>
          <w:rFonts w:ascii="Times New Roman" w:hAnsi="Times New Roman"/>
        </w:rPr>
        <w:t>(HR Muslim).</w:t>
      </w:r>
    </w:p>
    <w:p w:rsidR="004A2CA3" w:rsidRPr="00A75A5C" w:rsidRDefault="004A2CA3" w:rsidP="004A2CA3">
      <w:pPr>
        <w:numPr>
          <w:ilvl w:val="0"/>
          <w:numId w:val="28"/>
        </w:numPr>
        <w:spacing w:after="120" w:line="360" w:lineRule="auto"/>
        <w:ind w:left="709" w:right="60" w:hanging="365"/>
        <w:jc w:val="both"/>
        <w:rPr>
          <w:rFonts w:ascii="Times New Roman" w:hAnsi="Times New Roman"/>
        </w:rPr>
      </w:pPr>
      <w:r w:rsidRPr="00A75A5C">
        <w:rPr>
          <w:rFonts w:ascii="Times New Roman" w:hAnsi="Times New Roman"/>
        </w:rPr>
        <w:t xml:space="preserve">Tidak duduk di atas kuburan, serta tidak menginjaknya berdasarkan sabda Nabi Saw. </w:t>
      </w:r>
      <w:proofErr w:type="gramStart"/>
      <w:r w:rsidRPr="00A75A5C">
        <w:rPr>
          <w:rFonts w:ascii="Times New Roman" w:hAnsi="Times New Roman"/>
        </w:rPr>
        <w:t>yang</w:t>
      </w:r>
      <w:proofErr w:type="gramEnd"/>
      <w:r w:rsidRPr="00A75A5C">
        <w:rPr>
          <w:rFonts w:ascii="Times New Roman" w:hAnsi="Times New Roman"/>
        </w:rPr>
        <w:t xml:space="preserve"> artinya “</w:t>
      </w:r>
      <w:r w:rsidRPr="00A75A5C">
        <w:rPr>
          <w:rFonts w:ascii="Times New Roman" w:hAnsi="Times New Roman"/>
          <w:i/>
          <w:iCs/>
        </w:rPr>
        <w:t>Janganlah kalian shalat (memohon) kepada</w:t>
      </w:r>
      <w:r w:rsidRPr="00A75A5C">
        <w:rPr>
          <w:rFonts w:ascii="Times New Roman" w:hAnsi="Times New Roman"/>
        </w:rPr>
        <w:t xml:space="preserve"> </w:t>
      </w:r>
      <w:r w:rsidRPr="00A75A5C">
        <w:rPr>
          <w:rFonts w:ascii="Times New Roman" w:hAnsi="Times New Roman"/>
          <w:i/>
          <w:iCs/>
        </w:rPr>
        <w:t xml:space="preserve">kuburan, dan janganlah kalian duduk di atasnya.” </w:t>
      </w:r>
      <w:r w:rsidRPr="00A75A5C">
        <w:rPr>
          <w:rFonts w:ascii="Times New Roman" w:hAnsi="Times New Roman"/>
        </w:rPr>
        <w:t>(HR. Muslim).</w:t>
      </w:r>
    </w:p>
    <w:p w:rsidR="004A2CA3" w:rsidRPr="00A75A5C" w:rsidRDefault="004A2CA3" w:rsidP="004A2CA3">
      <w:pPr>
        <w:numPr>
          <w:ilvl w:val="0"/>
          <w:numId w:val="28"/>
        </w:numPr>
        <w:spacing w:after="120" w:line="360" w:lineRule="auto"/>
        <w:ind w:left="709" w:right="60" w:hanging="368"/>
        <w:jc w:val="both"/>
        <w:rPr>
          <w:rFonts w:ascii="Times New Roman" w:hAnsi="Times New Roman"/>
        </w:rPr>
      </w:pPr>
      <w:r w:rsidRPr="00A75A5C">
        <w:rPr>
          <w:rFonts w:ascii="Times New Roman" w:hAnsi="Times New Roman"/>
        </w:rPr>
        <w:lastRenderedPageBreak/>
        <w:t xml:space="preserve">Tidak melakukan thawaf sekeliling kuburan atau kegiatan lainnya dengan niat untuk </w:t>
      </w:r>
      <w:r w:rsidRPr="00A75A5C">
        <w:rPr>
          <w:rFonts w:ascii="Times New Roman" w:hAnsi="Times New Roman"/>
          <w:i/>
          <w:iCs/>
        </w:rPr>
        <w:t>bertaqarrub</w:t>
      </w:r>
      <w:r w:rsidRPr="00A75A5C">
        <w:rPr>
          <w:rFonts w:ascii="Times New Roman" w:hAnsi="Times New Roman"/>
        </w:rPr>
        <w:t xml:space="preserve"> (mendekatkan diri kepada Allah Swt.) karena hal itu tidak pernah diajarkan oleh Nabi Saw.</w:t>
      </w:r>
    </w:p>
    <w:p w:rsidR="004A2CA3" w:rsidRPr="00A75A5C" w:rsidRDefault="004A2CA3" w:rsidP="004A2CA3">
      <w:pPr>
        <w:numPr>
          <w:ilvl w:val="0"/>
          <w:numId w:val="28"/>
        </w:numPr>
        <w:spacing w:after="120" w:line="360" w:lineRule="auto"/>
        <w:ind w:left="709" w:right="60" w:hanging="368"/>
        <w:rPr>
          <w:rFonts w:ascii="Times New Roman" w:hAnsi="Times New Roman"/>
        </w:rPr>
      </w:pPr>
      <w:r w:rsidRPr="00A75A5C">
        <w:rPr>
          <w:rFonts w:ascii="Times New Roman" w:hAnsi="Times New Roman"/>
        </w:rPr>
        <w:t>Tidak boleh memohon pertolongan dan bantuan kepada mayit, meskipun dia seorang Nabi atau wali sebab hal itu termasuk perbuatan syirik. Disunnahkan untuk ziarah kubur dengan tujuan mengambil pelajaran dan mengingat kematian.</w:t>
      </w:r>
    </w:p>
    <w:p w:rsidR="004A2CA3" w:rsidRPr="00A75A5C" w:rsidRDefault="004A2CA3" w:rsidP="004A2CA3">
      <w:pPr>
        <w:tabs>
          <w:tab w:val="left" w:pos="840"/>
          <w:tab w:val="left" w:pos="1400"/>
        </w:tabs>
        <w:spacing w:after="120" w:line="360" w:lineRule="auto"/>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A75A5C">
        <w:rPr>
          <w:rFonts w:ascii="Times New Roman" w:hAnsi="Times New Roman"/>
        </w:rPr>
        <w:t>Hikmah Ziarah Kubur</w:t>
      </w:r>
    </w:p>
    <w:p w:rsidR="004A2CA3" w:rsidRPr="00A75A5C" w:rsidRDefault="004A2CA3" w:rsidP="004A2CA3">
      <w:pPr>
        <w:spacing w:after="120" w:line="360" w:lineRule="auto"/>
        <w:ind w:left="284"/>
        <w:rPr>
          <w:rFonts w:ascii="Times New Roman" w:hAnsi="Times New Roman"/>
        </w:rPr>
      </w:pPr>
      <w:r w:rsidRPr="00A75A5C">
        <w:rPr>
          <w:rFonts w:ascii="Times New Roman" w:hAnsi="Times New Roman"/>
        </w:rPr>
        <w:t>Berikut ini beberapa hikmah ziarah kubur:</w:t>
      </w:r>
    </w:p>
    <w:p w:rsidR="004A2CA3" w:rsidRPr="00A75A5C" w:rsidRDefault="004A2CA3" w:rsidP="004A2CA3">
      <w:pPr>
        <w:numPr>
          <w:ilvl w:val="1"/>
          <w:numId w:val="29"/>
        </w:numPr>
        <w:spacing w:after="120" w:line="360" w:lineRule="auto"/>
        <w:ind w:left="709" w:hanging="424"/>
        <w:rPr>
          <w:rFonts w:ascii="Times New Roman" w:hAnsi="Times New Roman"/>
        </w:rPr>
      </w:pPr>
      <w:r w:rsidRPr="00A75A5C">
        <w:rPr>
          <w:rFonts w:ascii="Times New Roman" w:hAnsi="Times New Roman"/>
        </w:rPr>
        <w:t>Mempertebal keimanan terhadap alam barzah dan hal-hal yang berkaitan dengan alam barzah.</w:t>
      </w:r>
    </w:p>
    <w:p w:rsidR="004A2CA3" w:rsidRPr="00A75A5C" w:rsidRDefault="004A2CA3" w:rsidP="004A2CA3">
      <w:pPr>
        <w:numPr>
          <w:ilvl w:val="1"/>
          <w:numId w:val="29"/>
        </w:numPr>
        <w:spacing w:after="120" w:line="360" w:lineRule="auto"/>
        <w:ind w:left="709" w:hanging="424"/>
        <w:rPr>
          <w:rFonts w:ascii="Times New Roman" w:hAnsi="Times New Roman"/>
        </w:rPr>
      </w:pPr>
      <w:r w:rsidRPr="00A75A5C">
        <w:rPr>
          <w:rFonts w:ascii="Times New Roman" w:hAnsi="Times New Roman"/>
        </w:rPr>
        <w:t xml:space="preserve">Menyadarkan manusia bahwa </w:t>
      </w:r>
      <w:proofErr w:type="gramStart"/>
      <w:r w:rsidRPr="00A75A5C">
        <w:rPr>
          <w:rFonts w:ascii="Times New Roman" w:hAnsi="Times New Roman"/>
        </w:rPr>
        <w:t>ia</w:t>
      </w:r>
      <w:proofErr w:type="gramEnd"/>
      <w:r w:rsidRPr="00A75A5C">
        <w:rPr>
          <w:rFonts w:ascii="Times New Roman" w:hAnsi="Times New Roman"/>
        </w:rPr>
        <w:t xml:space="preserve"> adalah makhluk yang lemah.</w:t>
      </w:r>
    </w:p>
    <w:p w:rsidR="004A2CA3" w:rsidRPr="00A75A5C" w:rsidRDefault="004A2CA3" w:rsidP="004A2CA3">
      <w:pPr>
        <w:numPr>
          <w:ilvl w:val="1"/>
          <w:numId w:val="29"/>
        </w:numPr>
        <w:spacing w:after="120" w:line="360" w:lineRule="auto"/>
        <w:ind w:left="709" w:hanging="424"/>
        <w:rPr>
          <w:rFonts w:ascii="Times New Roman" w:hAnsi="Times New Roman"/>
        </w:rPr>
      </w:pPr>
      <w:r w:rsidRPr="00A75A5C">
        <w:rPr>
          <w:rFonts w:ascii="Times New Roman" w:hAnsi="Times New Roman"/>
        </w:rPr>
        <w:t>Menyadari lebih mendalam masalah musibah terutama tentang kematian.</w:t>
      </w:r>
    </w:p>
    <w:p w:rsidR="004A2CA3" w:rsidRPr="00A75A5C" w:rsidRDefault="004A2CA3" w:rsidP="004A2CA3">
      <w:pPr>
        <w:numPr>
          <w:ilvl w:val="1"/>
          <w:numId w:val="29"/>
        </w:numPr>
        <w:spacing w:after="120" w:line="360" w:lineRule="auto"/>
        <w:ind w:left="709" w:hanging="424"/>
        <w:rPr>
          <w:rFonts w:ascii="Times New Roman" w:hAnsi="Times New Roman"/>
        </w:rPr>
      </w:pPr>
      <w:r w:rsidRPr="00A75A5C">
        <w:rPr>
          <w:rFonts w:ascii="Times New Roman" w:hAnsi="Times New Roman"/>
        </w:rPr>
        <w:t>Menghindarkan diri dari cinta dunia yang berlebihan.</w:t>
      </w:r>
    </w:p>
    <w:p w:rsidR="004A2CA3" w:rsidRPr="00A75A5C" w:rsidRDefault="004A2CA3" w:rsidP="004A2CA3">
      <w:pPr>
        <w:numPr>
          <w:ilvl w:val="1"/>
          <w:numId w:val="29"/>
        </w:numPr>
        <w:spacing w:after="120" w:line="360" w:lineRule="auto"/>
        <w:ind w:left="709" w:right="20" w:hanging="424"/>
        <w:rPr>
          <w:rFonts w:ascii="Times New Roman" w:hAnsi="Times New Roman"/>
        </w:rPr>
      </w:pPr>
      <w:r w:rsidRPr="00A75A5C">
        <w:rPr>
          <w:rFonts w:ascii="Times New Roman" w:hAnsi="Times New Roman"/>
        </w:rPr>
        <w:t>Menumbuhkan rasa takut dan penuh harap di dalam hati bagi orang yang berziarah.</w:t>
      </w:r>
    </w:p>
    <w:p w:rsidR="004A2CA3" w:rsidRPr="00A75A5C" w:rsidRDefault="004A2CA3" w:rsidP="004A2CA3">
      <w:pPr>
        <w:tabs>
          <w:tab w:val="left" w:pos="840"/>
        </w:tabs>
        <w:spacing w:after="120" w:line="360" w:lineRule="auto"/>
        <w:rPr>
          <w:rFonts w:ascii="Times New Roman" w:hAnsi="Times New Roman"/>
        </w:rPr>
      </w:pPr>
    </w:p>
    <w:p w:rsidR="004A2CA3" w:rsidRPr="00A75A5C" w:rsidRDefault="004A2CA3" w:rsidP="004A2CA3">
      <w:pPr>
        <w:tabs>
          <w:tab w:val="left" w:pos="840"/>
        </w:tabs>
        <w:spacing w:after="120" w:line="360" w:lineRule="auto"/>
        <w:rPr>
          <w:rFonts w:ascii="Times New Roman" w:hAnsi="Times New Roman"/>
        </w:rPr>
      </w:pPr>
    </w:p>
    <w:p w:rsidR="00524000" w:rsidRDefault="00524000"/>
    <w:sectPr w:rsidR="00524000" w:rsidSect="004A2C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70D8823A"/>
    <w:lvl w:ilvl="0" w:tplc="8778A6AE">
      <w:start w:val="6"/>
      <w:numFmt w:val="decimal"/>
      <w:lvlText w:val="%1)"/>
      <w:lvlJc w:val="left"/>
    </w:lvl>
    <w:lvl w:ilvl="1" w:tplc="D45ED768">
      <w:numFmt w:val="decimal"/>
      <w:lvlText w:val=""/>
      <w:lvlJc w:val="left"/>
    </w:lvl>
    <w:lvl w:ilvl="2" w:tplc="53BE01DA">
      <w:numFmt w:val="decimal"/>
      <w:lvlText w:val=""/>
      <w:lvlJc w:val="left"/>
    </w:lvl>
    <w:lvl w:ilvl="3" w:tplc="80527190">
      <w:numFmt w:val="decimal"/>
      <w:lvlText w:val=""/>
      <w:lvlJc w:val="left"/>
    </w:lvl>
    <w:lvl w:ilvl="4" w:tplc="2786CBFA">
      <w:numFmt w:val="decimal"/>
      <w:lvlText w:val=""/>
      <w:lvlJc w:val="left"/>
    </w:lvl>
    <w:lvl w:ilvl="5" w:tplc="D1040DAC">
      <w:numFmt w:val="decimal"/>
      <w:lvlText w:val=""/>
      <w:lvlJc w:val="left"/>
    </w:lvl>
    <w:lvl w:ilvl="6" w:tplc="C1C09BA2">
      <w:numFmt w:val="decimal"/>
      <w:lvlText w:val=""/>
      <w:lvlJc w:val="left"/>
    </w:lvl>
    <w:lvl w:ilvl="7" w:tplc="0908BD84">
      <w:numFmt w:val="decimal"/>
      <w:lvlText w:val=""/>
      <w:lvlJc w:val="left"/>
    </w:lvl>
    <w:lvl w:ilvl="8" w:tplc="2822FB88">
      <w:numFmt w:val="decimal"/>
      <w:lvlText w:val=""/>
      <w:lvlJc w:val="left"/>
    </w:lvl>
  </w:abstractNum>
  <w:abstractNum w:abstractNumId="1">
    <w:nsid w:val="00001316"/>
    <w:multiLevelType w:val="hybridMultilevel"/>
    <w:tmpl w:val="9D903A78"/>
    <w:lvl w:ilvl="0" w:tplc="5F86117E">
      <w:start w:val="3"/>
      <w:numFmt w:val="lowerLetter"/>
      <w:lvlText w:val="%1."/>
      <w:lvlJc w:val="left"/>
    </w:lvl>
    <w:lvl w:ilvl="1" w:tplc="55B22632">
      <w:start w:val="1"/>
      <w:numFmt w:val="decimal"/>
      <w:lvlText w:val="%2)"/>
      <w:lvlJc w:val="left"/>
    </w:lvl>
    <w:lvl w:ilvl="2" w:tplc="920A2E6E">
      <w:numFmt w:val="decimal"/>
      <w:lvlText w:val=""/>
      <w:lvlJc w:val="left"/>
    </w:lvl>
    <w:lvl w:ilvl="3" w:tplc="B1F21958">
      <w:numFmt w:val="decimal"/>
      <w:lvlText w:val=""/>
      <w:lvlJc w:val="left"/>
    </w:lvl>
    <w:lvl w:ilvl="4" w:tplc="999C6FD4">
      <w:numFmt w:val="decimal"/>
      <w:lvlText w:val=""/>
      <w:lvlJc w:val="left"/>
    </w:lvl>
    <w:lvl w:ilvl="5" w:tplc="B12A40A0">
      <w:numFmt w:val="decimal"/>
      <w:lvlText w:val=""/>
      <w:lvlJc w:val="left"/>
    </w:lvl>
    <w:lvl w:ilvl="6" w:tplc="A9AA5AEA">
      <w:numFmt w:val="decimal"/>
      <w:lvlText w:val=""/>
      <w:lvlJc w:val="left"/>
    </w:lvl>
    <w:lvl w:ilvl="7" w:tplc="50E6DB6A">
      <w:numFmt w:val="decimal"/>
      <w:lvlText w:val=""/>
      <w:lvlJc w:val="left"/>
    </w:lvl>
    <w:lvl w:ilvl="8" w:tplc="0C08EE3E">
      <w:numFmt w:val="decimal"/>
      <w:lvlText w:val=""/>
      <w:lvlJc w:val="left"/>
    </w:lvl>
  </w:abstractNum>
  <w:abstractNum w:abstractNumId="2">
    <w:nsid w:val="000013D3"/>
    <w:multiLevelType w:val="hybridMultilevel"/>
    <w:tmpl w:val="A9162EA6"/>
    <w:lvl w:ilvl="0" w:tplc="EFE02E10">
      <w:start w:val="4"/>
      <w:numFmt w:val="lowerLetter"/>
      <w:lvlText w:val="%1."/>
      <w:lvlJc w:val="left"/>
    </w:lvl>
    <w:lvl w:ilvl="1" w:tplc="708665F4">
      <w:start w:val="1"/>
      <w:numFmt w:val="lowerLetter"/>
      <w:lvlText w:val="%2."/>
      <w:lvlJc w:val="left"/>
    </w:lvl>
    <w:lvl w:ilvl="2" w:tplc="9E465FE6">
      <w:start w:val="1"/>
      <w:numFmt w:val="decimal"/>
      <w:lvlText w:val="%3"/>
      <w:lvlJc w:val="left"/>
    </w:lvl>
    <w:lvl w:ilvl="3" w:tplc="774E767E">
      <w:numFmt w:val="decimal"/>
      <w:lvlText w:val=""/>
      <w:lvlJc w:val="left"/>
    </w:lvl>
    <w:lvl w:ilvl="4" w:tplc="313E6022">
      <w:numFmt w:val="decimal"/>
      <w:lvlText w:val=""/>
      <w:lvlJc w:val="left"/>
    </w:lvl>
    <w:lvl w:ilvl="5" w:tplc="96A2488A">
      <w:numFmt w:val="decimal"/>
      <w:lvlText w:val=""/>
      <w:lvlJc w:val="left"/>
    </w:lvl>
    <w:lvl w:ilvl="6" w:tplc="304AD552">
      <w:numFmt w:val="decimal"/>
      <w:lvlText w:val=""/>
      <w:lvlJc w:val="left"/>
    </w:lvl>
    <w:lvl w:ilvl="7" w:tplc="350C5FCA">
      <w:numFmt w:val="decimal"/>
      <w:lvlText w:val=""/>
      <w:lvlJc w:val="left"/>
    </w:lvl>
    <w:lvl w:ilvl="8" w:tplc="3C2A7E8E">
      <w:numFmt w:val="decimal"/>
      <w:lvlText w:val=""/>
      <w:lvlJc w:val="left"/>
    </w:lvl>
  </w:abstractNum>
  <w:abstractNum w:abstractNumId="3">
    <w:nsid w:val="0000182F"/>
    <w:multiLevelType w:val="hybridMultilevel"/>
    <w:tmpl w:val="CCE06A1E"/>
    <w:lvl w:ilvl="0" w:tplc="93188B30">
      <w:start w:val="1"/>
      <w:numFmt w:val="lowerLetter"/>
      <w:lvlText w:val="%1)"/>
      <w:lvlJc w:val="left"/>
    </w:lvl>
    <w:lvl w:ilvl="1" w:tplc="3F8083E2">
      <w:numFmt w:val="decimal"/>
      <w:lvlText w:val=""/>
      <w:lvlJc w:val="left"/>
    </w:lvl>
    <w:lvl w:ilvl="2" w:tplc="D9148AF0">
      <w:numFmt w:val="decimal"/>
      <w:lvlText w:val=""/>
      <w:lvlJc w:val="left"/>
    </w:lvl>
    <w:lvl w:ilvl="3" w:tplc="8326E7C2">
      <w:numFmt w:val="decimal"/>
      <w:lvlText w:val=""/>
      <w:lvlJc w:val="left"/>
    </w:lvl>
    <w:lvl w:ilvl="4" w:tplc="AE1ABCD2">
      <w:numFmt w:val="decimal"/>
      <w:lvlText w:val=""/>
      <w:lvlJc w:val="left"/>
    </w:lvl>
    <w:lvl w:ilvl="5" w:tplc="7A267AE4">
      <w:numFmt w:val="decimal"/>
      <w:lvlText w:val=""/>
      <w:lvlJc w:val="left"/>
    </w:lvl>
    <w:lvl w:ilvl="6" w:tplc="188AE8CA">
      <w:numFmt w:val="decimal"/>
      <w:lvlText w:val=""/>
      <w:lvlJc w:val="left"/>
    </w:lvl>
    <w:lvl w:ilvl="7" w:tplc="477A8BD0">
      <w:numFmt w:val="decimal"/>
      <w:lvlText w:val=""/>
      <w:lvlJc w:val="left"/>
    </w:lvl>
    <w:lvl w:ilvl="8" w:tplc="44A858BE">
      <w:numFmt w:val="decimal"/>
      <w:lvlText w:val=""/>
      <w:lvlJc w:val="left"/>
    </w:lvl>
  </w:abstractNum>
  <w:abstractNum w:abstractNumId="4">
    <w:nsid w:val="00001F16"/>
    <w:multiLevelType w:val="hybridMultilevel"/>
    <w:tmpl w:val="2F22A5E0"/>
    <w:lvl w:ilvl="0" w:tplc="F5A8D4DE">
      <w:start w:val="2"/>
      <w:numFmt w:val="lowerLetter"/>
      <w:lvlText w:val="%1)"/>
      <w:lvlJc w:val="left"/>
    </w:lvl>
    <w:lvl w:ilvl="1" w:tplc="C64845D4">
      <w:numFmt w:val="decimal"/>
      <w:lvlText w:val=""/>
      <w:lvlJc w:val="left"/>
    </w:lvl>
    <w:lvl w:ilvl="2" w:tplc="669E52F6">
      <w:numFmt w:val="decimal"/>
      <w:lvlText w:val=""/>
      <w:lvlJc w:val="left"/>
    </w:lvl>
    <w:lvl w:ilvl="3" w:tplc="297828D8">
      <w:numFmt w:val="decimal"/>
      <w:lvlText w:val=""/>
      <w:lvlJc w:val="left"/>
    </w:lvl>
    <w:lvl w:ilvl="4" w:tplc="67246BB0">
      <w:numFmt w:val="decimal"/>
      <w:lvlText w:val=""/>
      <w:lvlJc w:val="left"/>
    </w:lvl>
    <w:lvl w:ilvl="5" w:tplc="AB0C7AE4">
      <w:numFmt w:val="decimal"/>
      <w:lvlText w:val=""/>
      <w:lvlJc w:val="left"/>
    </w:lvl>
    <w:lvl w:ilvl="6" w:tplc="DCC4FA60">
      <w:numFmt w:val="decimal"/>
      <w:lvlText w:val=""/>
      <w:lvlJc w:val="left"/>
    </w:lvl>
    <w:lvl w:ilvl="7" w:tplc="EC307692">
      <w:numFmt w:val="decimal"/>
      <w:lvlText w:val=""/>
      <w:lvlJc w:val="left"/>
    </w:lvl>
    <w:lvl w:ilvl="8" w:tplc="1C2C1576">
      <w:numFmt w:val="decimal"/>
      <w:lvlText w:val=""/>
      <w:lvlJc w:val="left"/>
    </w:lvl>
  </w:abstractNum>
  <w:abstractNum w:abstractNumId="5">
    <w:nsid w:val="00002725"/>
    <w:multiLevelType w:val="hybridMultilevel"/>
    <w:tmpl w:val="F426FF9E"/>
    <w:lvl w:ilvl="0" w:tplc="17DCA5E8">
      <w:start w:val="1"/>
      <w:numFmt w:val="decimal"/>
      <w:lvlText w:val="%1"/>
      <w:lvlJc w:val="left"/>
    </w:lvl>
    <w:lvl w:ilvl="1" w:tplc="52866468">
      <w:start w:val="4"/>
      <w:numFmt w:val="lowerLetter"/>
      <w:lvlText w:val="%2."/>
      <w:lvlJc w:val="left"/>
    </w:lvl>
    <w:lvl w:ilvl="2" w:tplc="4E685944">
      <w:start w:val="1"/>
      <w:numFmt w:val="decimal"/>
      <w:lvlText w:val="%3)"/>
      <w:lvlJc w:val="left"/>
    </w:lvl>
    <w:lvl w:ilvl="3" w:tplc="1716EEA0">
      <w:numFmt w:val="decimal"/>
      <w:lvlText w:val=""/>
      <w:lvlJc w:val="left"/>
    </w:lvl>
    <w:lvl w:ilvl="4" w:tplc="1E38BC48">
      <w:numFmt w:val="decimal"/>
      <w:lvlText w:val=""/>
      <w:lvlJc w:val="left"/>
    </w:lvl>
    <w:lvl w:ilvl="5" w:tplc="B24EFD4C">
      <w:numFmt w:val="decimal"/>
      <w:lvlText w:val=""/>
      <w:lvlJc w:val="left"/>
    </w:lvl>
    <w:lvl w:ilvl="6" w:tplc="E95C1A46">
      <w:numFmt w:val="decimal"/>
      <w:lvlText w:val=""/>
      <w:lvlJc w:val="left"/>
    </w:lvl>
    <w:lvl w:ilvl="7" w:tplc="71369120">
      <w:numFmt w:val="decimal"/>
      <w:lvlText w:val=""/>
      <w:lvlJc w:val="left"/>
    </w:lvl>
    <w:lvl w:ilvl="8" w:tplc="08A88EE6">
      <w:numFmt w:val="decimal"/>
      <w:lvlText w:val=""/>
      <w:lvlJc w:val="left"/>
    </w:lvl>
  </w:abstractNum>
  <w:abstractNum w:abstractNumId="6">
    <w:nsid w:val="00002852"/>
    <w:multiLevelType w:val="hybridMultilevel"/>
    <w:tmpl w:val="73DC4E54"/>
    <w:lvl w:ilvl="0" w:tplc="4D2CE7EC">
      <w:start w:val="4"/>
      <w:numFmt w:val="lowerLetter"/>
      <w:lvlText w:val="%1."/>
      <w:lvlJc w:val="left"/>
    </w:lvl>
    <w:lvl w:ilvl="1" w:tplc="D556FB80">
      <w:start w:val="1"/>
      <w:numFmt w:val="decimal"/>
      <w:lvlText w:val="%2"/>
      <w:lvlJc w:val="left"/>
    </w:lvl>
    <w:lvl w:ilvl="2" w:tplc="DF5A3C5E">
      <w:start w:val="1"/>
      <w:numFmt w:val="decimal"/>
      <w:lvlText w:val="%3)"/>
      <w:lvlJc w:val="left"/>
    </w:lvl>
    <w:lvl w:ilvl="3" w:tplc="61F0C548">
      <w:numFmt w:val="decimal"/>
      <w:lvlText w:val=""/>
      <w:lvlJc w:val="left"/>
    </w:lvl>
    <w:lvl w:ilvl="4" w:tplc="DC4A7CAE">
      <w:numFmt w:val="decimal"/>
      <w:lvlText w:val=""/>
      <w:lvlJc w:val="left"/>
    </w:lvl>
    <w:lvl w:ilvl="5" w:tplc="BF4071F6">
      <w:numFmt w:val="decimal"/>
      <w:lvlText w:val=""/>
      <w:lvlJc w:val="left"/>
    </w:lvl>
    <w:lvl w:ilvl="6" w:tplc="77F443CE">
      <w:numFmt w:val="decimal"/>
      <w:lvlText w:val=""/>
      <w:lvlJc w:val="left"/>
    </w:lvl>
    <w:lvl w:ilvl="7" w:tplc="A030EAF6">
      <w:numFmt w:val="decimal"/>
      <w:lvlText w:val=""/>
      <w:lvlJc w:val="left"/>
    </w:lvl>
    <w:lvl w:ilvl="8" w:tplc="5C046C3A">
      <w:numFmt w:val="decimal"/>
      <w:lvlText w:val=""/>
      <w:lvlJc w:val="left"/>
    </w:lvl>
  </w:abstractNum>
  <w:abstractNum w:abstractNumId="7">
    <w:nsid w:val="00002CF7"/>
    <w:multiLevelType w:val="hybridMultilevel"/>
    <w:tmpl w:val="6330865A"/>
    <w:lvl w:ilvl="0" w:tplc="982C6B58">
      <w:start w:val="2"/>
      <w:numFmt w:val="decimal"/>
      <w:lvlText w:val="%1."/>
      <w:lvlJc w:val="left"/>
    </w:lvl>
    <w:lvl w:ilvl="1" w:tplc="A37094E4">
      <w:numFmt w:val="decimal"/>
      <w:lvlText w:val=""/>
      <w:lvlJc w:val="left"/>
    </w:lvl>
    <w:lvl w:ilvl="2" w:tplc="58CAC284">
      <w:numFmt w:val="decimal"/>
      <w:lvlText w:val=""/>
      <w:lvlJc w:val="left"/>
    </w:lvl>
    <w:lvl w:ilvl="3" w:tplc="BF3E6766">
      <w:numFmt w:val="decimal"/>
      <w:lvlText w:val=""/>
      <w:lvlJc w:val="left"/>
    </w:lvl>
    <w:lvl w:ilvl="4" w:tplc="53F6606A">
      <w:numFmt w:val="decimal"/>
      <w:lvlText w:val=""/>
      <w:lvlJc w:val="left"/>
    </w:lvl>
    <w:lvl w:ilvl="5" w:tplc="60889D28">
      <w:numFmt w:val="decimal"/>
      <w:lvlText w:val=""/>
      <w:lvlJc w:val="left"/>
    </w:lvl>
    <w:lvl w:ilvl="6" w:tplc="90301BFA">
      <w:numFmt w:val="decimal"/>
      <w:lvlText w:val=""/>
      <w:lvlJc w:val="left"/>
    </w:lvl>
    <w:lvl w:ilvl="7" w:tplc="C9789E12">
      <w:numFmt w:val="decimal"/>
      <w:lvlText w:val=""/>
      <w:lvlJc w:val="left"/>
    </w:lvl>
    <w:lvl w:ilvl="8" w:tplc="9FCA8E72">
      <w:numFmt w:val="decimal"/>
      <w:lvlText w:val=""/>
      <w:lvlJc w:val="left"/>
    </w:lvl>
  </w:abstractNum>
  <w:abstractNum w:abstractNumId="8">
    <w:nsid w:val="00003004"/>
    <w:multiLevelType w:val="hybridMultilevel"/>
    <w:tmpl w:val="8C34123E"/>
    <w:lvl w:ilvl="0" w:tplc="1E5AD502">
      <w:start w:val="7"/>
      <w:numFmt w:val="decimal"/>
      <w:lvlText w:val="%1."/>
      <w:lvlJc w:val="left"/>
    </w:lvl>
    <w:lvl w:ilvl="1" w:tplc="69B4A948">
      <w:numFmt w:val="decimal"/>
      <w:lvlText w:val=""/>
      <w:lvlJc w:val="left"/>
    </w:lvl>
    <w:lvl w:ilvl="2" w:tplc="D28CE870">
      <w:numFmt w:val="decimal"/>
      <w:lvlText w:val=""/>
      <w:lvlJc w:val="left"/>
    </w:lvl>
    <w:lvl w:ilvl="3" w:tplc="AC8E55D6">
      <w:numFmt w:val="decimal"/>
      <w:lvlText w:val=""/>
      <w:lvlJc w:val="left"/>
    </w:lvl>
    <w:lvl w:ilvl="4" w:tplc="56DEDC3E">
      <w:numFmt w:val="decimal"/>
      <w:lvlText w:val=""/>
      <w:lvlJc w:val="left"/>
    </w:lvl>
    <w:lvl w:ilvl="5" w:tplc="E7705572">
      <w:numFmt w:val="decimal"/>
      <w:lvlText w:val=""/>
      <w:lvlJc w:val="left"/>
    </w:lvl>
    <w:lvl w:ilvl="6" w:tplc="7310C774">
      <w:numFmt w:val="decimal"/>
      <w:lvlText w:val=""/>
      <w:lvlJc w:val="left"/>
    </w:lvl>
    <w:lvl w:ilvl="7" w:tplc="5F048218">
      <w:numFmt w:val="decimal"/>
      <w:lvlText w:val=""/>
      <w:lvlJc w:val="left"/>
    </w:lvl>
    <w:lvl w:ilvl="8" w:tplc="705AADC4">
      <w:numFmt w:val="decimal"/>
      <w:lvlText w:val=""/>
      <w:lvlJc w:val="left"/>
    </w:lvl>
  </w:abstractNum>
  <w:abstractNum w:abstractNumId="9">
    <w:nsid w:val="00003F4A"/>
    <w:multiLevelType w:val="hybridMultilevel"/>
    <w:tmpl w:val="1370FD02"/>
    <w:lvl w:ilvl="0" w:tplc="DD64F06C">
      <w:start w:val="1"/>
      <w:numFmt w:val="lowerLetter"/>
      <w:lvlText w:val="%1)"/>
      <w:lvlJc w:val="left"/>
    </w:lvl>
    <w:lvl w:ilvl="1" w:tplc="EE9452BE">
      <w:start w:val="1"/>
      <w:numFmt w:val="decimal"/>
      <w:lvlText w:val="%2)"/>
      <w:lvlJc w:val="left"/>
    </w:lvl>
    <w:lvl w:ilvl="2" w:tplc="CD78ED24">
      <w:numFmt w:val="decimal"/>
      <w:lvlText w:val=""/>
      <w:lvlJc w:val="left"/>
    </w:lvl>
    <w:lvl w:ilvl="3" w:tplc="28FEE314">
      <w:numFmt w:val="decimal"/>
      <w:lvlText w:val=""/>
      <w:lvlJc w:val="left"/>
    </w:lvl>
    <w:lvl w:ilvl="4" w:tplc="FE187F34">
      <w:numFmt w:val="decimal"/>
      <w:lvlText w:val=""/>
      <w:lvlJc w:val="left"/>
    </w:lvl>
    <w:lvl w:ilvl="5" w:tplc="5A54A5F0">
      <w:numFmt w:val="decimal"/>
      <w:lvlText w:val=""/>
      <w:lvlJc w:val="left"/>
    </w:lvl>
    <w:lvl w:ilvl="6" w:tplc="65B2EF98">
      <w:numFmt w:val="decimal"/>
      <w:lvlText w:val=""/>
      <w:lvlJc w:val="left"/>
    </w:lvl>
    <w:lvl w:ilvl="7" w:tplc="2C5E9A32">
      <w:numFmt w:val="decimal"/>
      <w:lvlText w:val=""/>
      <w:lvlJc w:val="left"/>
    </w:lvl>
    <w:lvl w:ilvl="8" w:tplc="FA1A4E5C">
      <w:numFmt w:val="decimal"/>
      <w:lvlText w:val=""/>
      <w:lvlJc w:val="left"/>
    </w:lvl>
  </w:abstractNum>
  <w:abstractNum w:abstractNumId="10">
    <w:nsid w:val="0000470E"/>
    <w:multiLevelType w:val="hybridMultilevel"/>
    <w:tmpl w:val="58F416BA"/>
    <w:lvl w:ilvl="0" w:tplc="42AE880E">
      <w:start w:val="1"/>
      <w:numFmt w:val="lowerLetter"/>
      <w:lvlText w:val="%1)"/>
      <w:lvlJc w:val="left"/>
    </w:lvl>
    <w:lvl w:ilvl="1" w:tplc="FA82E840">
      <w:numFmt w:val="decimal"/>
      <w:lvlText w:val=""/>
      <w:lvlJc w:val="left"/>
    </w:lvl>
    <w:lvl w:ilvl="2" w:tplc="7A4C336C">
      <w:numFmt w:val="decimal"/>
      <w:lvlText w:val=""/>
      <w:lvlJc w:val="left"/>
    </w:lvl>
    <w:lvl w:ilvl="3" w:tplc="327C4B5C">
      <w:numFmt w:val="decimal"/>
      <w:lvlText w:val=""/>
      <w:lvlJc w:val="left"/>
    </w:lvl>
    <w:lvl w:ilvl="4" w:tplc="6B842930">
      <w:numFmt w:val="decimal"/>
      <w:lvlText w:val=""/>
      <w:lvlJc w:val="left"/>
    </w:lvl>
    <w:lvl w:ilvl="5" w:tplc="611CE49C">
      <w:numFmt w:val="decimal"/>
      <w:lvlText w:val=""/>
      <w:lvlJc w:val="left"/>
    </w:lvl>
    <w:lvl w:ilvl="6" w:tplc="F25AF676">
      <w:numFmt w:val="decimal"/>
      <w:lvlText w:val=""/>
      <w:lvlJc w:val="left"/>
    </w:lvl>
    <w:lvl w:ilvl="7" w:tplc="B9B87FDC">
      <w:numFmt w:val="decimal"/>
      <w:lvlText w:val=""/>
      <w:lvlJc w:val="left"/>
    </w:lvl>
    <w:lvl w:ilvl="8" w:tplc="A27AB4D0">
      <w:numFmt w:val="decimal"/>
      <w:lvlText w:val=""/>
      <w:lvlJc w:val="left"/>
    </w:lvl>
  </w:abstractNum>
  <w:abstractNum w:abstractNumId="11">
    <w:nsid w:val="0000486A"/>
    <w:multiLevelType w:val="hybridMultilevel"/>
    <w:tmpl w:val="CDF4A134"/>
    <w:lvl w:ilvl="0" w:tplc="C464DBFA">
      <w:start w:val="2"/>
      <w:numFmt w:val="decimal"/>
      <w:lvlText w:val="%1."/>
      <w:lvlJc w:val="left"/>
    </w:lvl>
    <w:lvl w:ilvl="1" w:tplc="C4104AA2">
      <w:numFmt w:val="decimal"/>
      <w:lvlText w:val=""/>
      <w:lvlJc w:val="left"/>
    </w:lvl>
    <w:lvl w:ilvl="2" w:tplc="B7CA775C">
      <w:numFmt w:val="decimal"/>
      <w:lvlText w:val=""/>
      <w:lvlJc w:val="left"/>
    </w:lvl>
    <w:lvl w:ilvl="3" w:tplc="8AC2E0A6">
      <w:numFmt w:val="decimal"/>
      <w:lvlText w:val=""/>
      <w:lvlJc w:val="left"/>
    </w:lvl>
    <w:lvl w:ilvl="4" w:tplc="DEB8F8F4">
      <w:numFmt w:val="decimal"/>
      <w:lvlText w:val=""/>
      <w:lvlJc w:val="left"/>
    </w:lvl>
    <w:lvl w:ilvl="5" w:tplc="36887CEE">
      <w:numFmt w:val="decimal"/>
      <w:lvlText w:val=""/>
      <w:lvlJc w:val="left"/>
    </w:lvl>
    <w:lvl w:ilvl="6" w:tplc="12B2A2E8">
      <w:numFmt w:val="decimal"/>
      <w:lvlText w:val=""/>
      <w:lvlJc w:val="left"/>
    </w:lvl>
    <w:lvl w:ilvl="7" w:tplc="429A7C7E">
      <w:numFmt w:val="decimal"/>
      <w:lvlText w:val=""/>
      <w:lvlJc w:val="left"/>
    </w:lvl>
    <w:lvl w:ilvl="8" w:tplc="8D70A4DE">
      <w:numFmt w:val="decimal"/>
      <w:lvlText w:val=""/>
      <w:lvlJc w:val="left"/>
    </w:lvl>
  </w:abstractNum>
  <w:abstractNum w:abstractNumId="12">
    <w:nsid w:val="000048DB"/>
    <w:multiLevelType w:val="hybridMultilevel"/>
    <w:tmpl w:val="4BDE0634"/>
    <w:lvl w:ilvl="0" w:tplc="3378FF6A">
      <w:start w:val="5"/>
      <w:numFmt w:val="decimal"/>
      <w:lvlText w:val="%1."/>
      <w:lvlJc w:val="left"/>
    </w:lvl>
    <w:lvl w:ilvl="1" w:tplc="3A5089A8">
      <w:start w:val="1"/>
      <w:numFmt w:val="lowerLetter"/>
      <w:lvlText w:val="%2."/>
      <w:lvlJc w:val="left"/>
    </w:lvl>
    <w:lvl w:ilvl="2" w:tplc="6BAACBAC">
      <w:start w:val="2"/>
      <w:numFmt w:val="lowerLetter"/>
      <w:lvlText w:val="%3."/>
      <w:lvlJc w:val="left"/>
    </w:lvl>
    <w:lvl w:ilvl="3" w:tplc="FE0A595A">
      <w:numFmt w:val="decimal"/>
      <w:lvlText w:val=""/>
      <w:lvlJc w:val="left"/>
    </w:lvl>
    <w:lvl w:ilvl="4" w:tplc="598CDFE2">
      <w:numFmt w:val="decimal"/>
      <w:lvlText w:val=""/>
      <w:lvlJc w:val="left"/>
    </w:lvl>
    <w:lvl w:ilvl="5" w:tplc="7902DDF8">
      <w:numFmt w:val="decimal"/>
      <w:lvlText w:val=""/>
      <w:lvlJc w:val="left"/>
    </w:lvl>
    <w:lvl w:ilvl="6" w:tplc="35961B2A">
      <w:numFmt w:val="decimal"/>
      <w:lvlText w:val=""/>
      <w:lvlJc w:val="left"/>
    </w:lvl>
    <w:lvl w:ilvl="7" w:tplc="96B087DA">
      <w:numFmt w:val="decimal"/>
      <w:lvlText w:val=""/>
      <w:lvlJc w:val="left"/>
    </w:lvl>
    <w:lvl w:ilvl="8" w:tplc="23BE897C">
      <w:numFmt w:val="decimal"/>
      <w:lvlText w:val=""/>
      <w:lvlJc w:val="left"/>
    </w:lvl>
  </w:abstractNum>
  <w:abstractNum w:abstractNumId="13">
    <w:nsid w:val="000049BB"/>
    <w:multiLevelType w:val="hybridMultilevel"/>
    <w:tmpl w:val="85DA5F60"/>
    <w:lvl w:ilvl="0" w:tplc="4656E0DC">
      <w:start w:val="4"/>
      <w:numFmt w:val="decimal"/>
      <w:lvlText w:val="%1."/>
      <w:lvlJc w:val="left"/>
    </w:lvl>
    <w:lvl w:ilvl="1" w:tplc="F7B2ECE0">
      <w:start w:val="1"/>
      <w:numFmt w:val="lowerLetter"/>
      <w:lvlText w:val="%2"/>
      <w:lvlJc w:val="left"/>
    </w:lvl>
    <w:lvl w:ilvl="2" w:tplc="14E4EAFE">
      <w:start w:val="1"/>
      <w:numFmt w:val="decimal"/>
      <w:lvlText w:val="%3)"/>
      <w:lvlJc w:val="left"/>
    </w:lvl>
    <w:lvl w:ilvl="3" w:tplc="C20E2160">
      <w:numFmt w:val="decimal"/>
      <w:lvlText w:val=""/>
      <w:lvlJc w:val="left"/>
    </w:lvl>
    <w:lvl w:ilvl="4" w:tplc="D94A99EC">
      <w:numFmt w:val="decimal"/>
      <w:lvlText w:val=""/>
      <w:lvlJc w:val="left"/>
    </w:lvl>
    <w:lvl w:ilvl="5" w:tplc="6B202524">
      <w:numFmt w:val="decimal"/>
      <w:lvlText w:val=""/>
      <w:lvlJc w:val="left"/>
    </w:lvl>
    <w:lvl w:ilvl="6" w:tplc="45FC629A">
      <w:numFmt w:val="decimal"/>
      <w:lvlText w:val=""/>
      <w:lvlJc w:val="left"/>
    </w:lvl>
    <w:lvl w:ilvl="7" w:tplc="0A04A1C2">
      <w:numFmt w:val="decimal"/>
      <w:lvlText w:val=""/>
      <w:lvlJc w:val="left"/>
    </w:lvl>
    <w:lvl w:ilvl="8" w:tplc="3424ADF0">
      <w:numFmt w:val="decimal"/>
      <w:lvlText w:val=""/>
      <w:lvlJc w:val="left"/>
    </w:lvl>
  </w:abstractNum>
  <w:abstractNum w:abstractNumId="14">
    <w:nsid w:val="00004AD4"/>
    <w:multiLevelType w:val="hybridMultilevel"/>
    <w:tmpl w:val="48CE6B3A"/>
    <w:lvl w:ilvl="0" w:tplc="2EACEB56">
      <w:start w:val="2"/>
      <w:numFmt w:val="lowerLetter"/>
      <w:lvlText w:val="%1)"/>
      <w:lvlJc w:val="left"/>
    </w:lvl>
    <w:lvl w:ilvl="1" w:tplc="C8BA049A">
      <w:numFmt w:val="decimal"/>
      <w:lvlText w:val=""/>
      <w:lvlJc w:val="left"/>
    </w:lvl>
    <w:lvl w:ilvl="2" w:tplc="EE18C8CE">
      <w:numFmt w:val="decimal"/>
      <w:lvlText w:val=""/>
      <w:lvlJc w:val="left"/>
    </w:lvl>
    <w:lvl w:ilvl="3" w:tplc="01CC46E0">
      <w:numFmt w:val="decimal"/>
      <w:lvlText w:val=""/>
      <w:lvlJc w:val="left"/>
    </w:lvl>
    <w:lvl w:ilvl="4" w:tplc="56AEBB40">
      <w:numFmt w:val="decimal"/>
      <w:lvlText w:val=""/>
      <w:lvlJc w:val="left"/>
    </w:lvl>
    <w:lvl w:ilvl="5" w:tplc="1CF64F98">
      <w:numFmt w:val="decimal"/>
      <w:lvlText w:val=""/>
      <w:lvlJc w:val="left"/>
    </w:lvl>
    <w:lvl w:ilvl="6" w:tplc="E28A4392">
      <w:numFmt w:val="decimal"/>
      <w:lvlText w:val=""/>
      <w:lvlJc w:val="left"/>
    </w:lvl>
    <w:lvl w:ilvl="7" w:tplc="8962176C">
      <w:numFmt w:val="decimal"/>
      <w:lvlText w:val=""/>
      <w:lvlJc w:val="left"/>
    </w:lvl>
    <w:lvl w:ilvl="8" w:tplc="C9A6946C">
      <w:numFmt w:val="decimal"/>
      <w:lvlText w:val=""/>
      <w:lvlJc w:val="left"/>
    </w:lvl>
  </w:abstractNum>
  <w:abstractNum w:abstractNumId="15">
    <w:nsid w:val="00004D67"/>
    <w:multiLevelType w:val="hybridMultilevel"/>
    <w:tmpl w:val="E07ED124"/>
    <w:lvl w:ilvl="0" w:tplc="D4985B34">
      <w:start w:val="8"/>
      <w:numFmt w:val="lowerLetter"/>
      <w:lvlText w:val="%1)"/>
      <w:lvlJc w:val="left"/>
    </w:lvl>
    <w:lvl w:ilvl="1" w:tplc="406004F6">
      <w:start w:val="1"/>
      <w:numFmt w:val="bullet"/>
      <w:lvlText w:val="ْ"/>
      <w:lvlJc w:val="left"/>
    </w:lvl>
    <w:lvl w:ilvl="2" w:tplc="9D4860FA">
      <w:numFmt w:val="decimal"/>
      <w:lvlText w:val=""/>
      <w:lvlJc w:val="left"/>
    </w:lvl>
    <w:lvl w:ilvl="3" w:tplc="E5F45F44">
      <w:numFmt w:val="decimal"/>
      <w:lvlText w:val=""/>
      <w:lvlJc w:val="left"/>
    </w:lvl>
    <w:lvl w:ilvl="4" w:tplc="20C445A2">
      <w:numFmt w:val="decimal"/>
      <w:lvlText w:val=""/>
      <w:lvlJc w:val="left"/>
    </w:lvl>
    <w:lvl w:ilvl="5" w:tplc="AA3897A6">
      <w:numFmt w:val="decimal"/>
      <w:lvlText w:val=""/>
      <w:lvlJc w:val="left"/>
    </w:lvl>
    <w:lvl w:ilvl="6" w:tplc="34EA4802">
      <w:numFmt w:val="decimal"/>
      <w:lvlText w:val=""/>
      <w:lvlJc w:val="left"/>
    </w:lvl>
    <w:lvl w:ilvl="7" w:tplc="DBB43F80">
      <w:numFmt w:val="decimal"/>
      <w:lvlText w:val=""/>
      <w:lvlJc w:val="left"/>
    </w:lvl>
    <w:lvl w:ilvl="8" w:tplc="783E4182">
      <w:numFmt w:val="decimal"/>
      <w:lvlText w:val=""/>
      <w:lvlJc w:val="left"/>
    </w:lvl>
  </w:abstractNum>
  <w:abstractNum w:abstractNumId="16">
    <w:nsid w:val="00004EAE"/>
    <w:multiLevelType w:val="hybridMultilevel"/>
    <w:tmpl w:val="BE205388"/>
    <w:lvl w:ilvl="0" w:tplc="FDEC14A2">
      <w:start w:val="2"/>
      <w:numFmt w:val="lowerLetter"/>
      <w:lvlText w:val="%1."/>
      <w:lvlJc w:val="left"/>
    </w:lvl>
    <w:lvl w:ilvl="1" w:tplc="EAB0080A">
      <w:start w:val="1"/>
      <w:numFmt w:val="decimal"/>
      <w:lvlText w:val="%2)"/>
      <w:lvlJc w:val="left"/>
    </w:lvl>
    <w:lvl w:ilvl="2" w:tplc="DD20931C">
      <w:start w:val="1"/>
      <w:numFmt w:val="decimal"/>
      <w:lvlText w:val="%3"/>
      <w:lvlJc w:val="left"/>
    </w:lvl>
    <w:lvl w:ilvl="3" w:tplc="09787D0A">
      <w:numFmt w:val="decimal"/>
      <w:lvlText w:val=""/>
      <w:lvlJc w:val="left"/>
    </w:lvl>
    <w:lvl w:ilvl="4" w:tplc="47783B16">
      <w:numFmt w:val="decimal"/>
      <w:lvlText w:val=""/>
      <w:lvlJc w:val="left"/>
    </w:lvl>
    <w:lvl w:ilvl="5" w:tplc="20A272DC">
      <w:numFmt w:val="decimal"/>
      <w:lvlText w:val=""/>
      <w:lvlJc w:val="left"/>
    </w:lvl>
    <w:lvl w:ilvl="6" w:tplc="BE4A92D8">
      <w:numFmt w:val="decimal"/>
      <w:lvlText w:val=""/>
      <w:lvlJc w:val="left"/>
    </w:lvl>
    <w:lvl w:ilvl="7" w:tplc="11BCBE4C">
      <w:numFmt w:val="decimal"/>
      <w:lvlText w:val=""/>
      <w:lvlJc w:val="left"/>
    </w:lvl>
    <w:lvl w:ilvl="8" w:tplc="1F2055BC">
      <w:numFmt w:val="decimal"/>
      <w:lvlText w:val=""/>
      <w:lvlJc w:val="left"/>
    </w:lvl>
  </w:abstractNum>
  <w:abstractNum w:abstractNumId="17">
    <w:nsid w:val="00005579"/>
    <w:multiLevelType w:val="hybridMultilevel"/>
    <w:tmpl w:val="570CBD1C"/>
    <w:lvl w:ilvl="0" w:tplc="5EE4DC0E">
      <w:start w:val="3"/>
      <w:numFmt w:val="lowerLetter"/>
      <w:lvlText w:val="%1."/>
      <w:lvlJc w:val="left"/>
    </w:lvl>
    <w:lvl w:ilvl="1" w:tplc="C5FE2792">
      <w:start w:val="1"/>
      <w:numFmt w:val="decimal"/>
      <w:lvlText w:val="%2)"/>
      <w:lvlJc w:val="left"/>
    </w:lvl>
    <w:lvl w:ilvl="2" w:tplc="75F80F9C">
      <w:numFmt w:val="decimal"/>
      <w:lvlText w:val=""/>
      <w:lvlJc w:val="left"/>
    </w:lvl>
    <w:lvl w:ilvl="3" w:tplc="2B96998C">
      <w:numFmt w:val="decimal"/>
      <w:lvlText w:val=""/>
      <w:lvlJc w:val="left"/>
    </w:lvl>
    <w:lvl w:ilvl="4" w:tplc="FCEC7496">
      <w:numFmt w:val="decimal"/>
      <w:lvlText w:val=""/>
      <w:lvlJc w:val="left"/>
    </w:lvl>
    <w:lvl w:ilvl="5" w:tplc="1DCEA710">
      <w:numFmt w:val="decimal"/>
      <w:lvlText w:val=""/>
      <w:lvlJc w:val="left"/>
    </w:lvl>
    <w:lvl w:ilvl="6" w:tplc="AEE4F1EE">
      <w:numFmt w:val="decimal"/>
      <w:lvlText w:val=""/>
      <w:lvlJc w:val="left"/>
    </w:lvl>
    <w:lvl w:ilvl="7" w:tplc="D0D406BC">
      <w:numFmt w:val="decimal"/>
      <w:lvlText w:val=""/>
      <w:lvlJc w:val="left"/>
    </w:lvl>
    <w:lvl w:ilvl="8" w:tplc="96FA8DF4">
      <w:numFmt w:val="decimal"/>
      <w:lvlText w:val=""/>
      <w:lvlJc w:val="left"/>
    </w:lvl>
  </w:abstractNum>
  <w:abstractNum w:abstractNumId="18">
    <w:nsid w:val="0000591D"/>
    <w:multiLevelType w:val="hybridMultilevel"/>
    <w:tmpl w:val="7A523ABE"/>
    <w:lvl w:ilvl="0" w:tplc="D4E877F2">
      <w:start w:val="5"/>
      <w:numFmt w:val="decimal"/>
      <w:lvlText w:val="%1."/>
      <w:lvlJc w:val="left"/>
    </w:lvl>
    <w:lvl w:ilvl="1" w:tplc="1772D942">
      <w:start w:val="1"/>
      <w:numFmt w:val="lowerLetter"/>
      <w:lvlText w:val="%2."/>
      <w:lvlJc w:val="left"/>
    </w:lvl>
    <w:lvl w:ilvl="2" w:tplc="3E32867A">
      <w:start w:val="1"/>
      <w:numFmt w:val="decimal"/>
      <w:lvlText w:val="%3)"/>
      <w:lvlJc w:val="left"/>
    </w:lvl>
    <w:lvl w:ilvl="3" w:tplc="6F1E56E0">
      <w:start w:val="1"/>
      <w:numFmt w:val="decimal"/>
      <w:lvlText w:val="%4)"/>
      <w:lvlJc w:val="left"/>
    </w:lvl>
    <w:lvl w:ilvl="4" w:tplc="36B0629C">
      <w:numFmt w:val="decimal"/>
      <w:lvlText w:val=""/>
      <w:lvlJc w:val="left"/>
    </w:lvl>
    <w:lvl w:ilvl="5" w:tplc="757C91E2">
      <w:numFmt w:val="decimal"/>
      <w:lvlText w:val=""/>
      <w:lvlJc w:val="left"/>
    </w:lvl>
    <w:lvl w:ilvl="6" w:tplc="1102EFC2">
      <w:numFmt w:val="decimal"/>
      <w:lvlText w:val=""/>
      <w:lvlJc w:val="left"/>
    </w:lvl>
    <w:lvl w:ilvl="7" w:tplc="68DE93A4">
      <w:numFmt w:val="decimal"/>
      <w:lvlText w:val=""/>
      <w:lvlJc w:val="left"/>
    </w:lvl>
    <w:lvl w:ilvl="8" w:tplc="88ACBEF2">
      <w:numFmt w:val="decimal"/>
      <w:lvlText w:val=""/>
      <w:lvlJc w:val="left"/>
    </w:lvl>
  </w:abstractNum>
  <w:abstractNum w:abstractNumId="19">
    <w:nsid w:val="00005968"/>
    <w:multiLevelType w:val="hybridMultilevel"/>
    <w:tmpl w:val="A642E4D6"/>
    <w:lvl w:ilvl="0" w:tplc="66F2F1D0">
      <w:start w:val="1"/>
      <w:numFmt w:val="lowerLetter"/>
      <w:lvlText w:val="%1)"/>
      <w:lvlJc w:val="left"/>
    </w:lvl>
    <w:lvl w:ilvl="1" w:tplc="4DCE37AC">
      <w:numFmt w:val="decimal"/>
      <w:lvlText w:val=""/>
      <w:lvlJc w:val="left"/>
    </w:lvl>
    <w:lvl w:ilvl="2" w:tplc="27D0A0AE">
      <w:numFmt w:val="decimal"/>
      <w:lvlText w:val=""/>
      <w:lvlJc w:val="left"/>
    </w:lvl>
    <w:lvl w:ilvl="3" w:tplc="C6C87D6E">
      <w:numFmt w:val="decimal"/>
      <w:lvlText w:val=""/>
      <w:lvlJc w:val="left"/>
    </w:lvl>
    <w:lvl w:ilvl="4" w:tplc="682CDC0E">
      <w:numFmt w:val="decimal"/>
      <w:lvlText w:val=""/>
      <w:lvlJc w:val="left"/>
    </w:lvl>
    <w:lvl w:ilvl="5" w:tplc="B52A971E">
      <w:numFmt w:val="decimal"/>
      <w:lvlText w:val=""/>
      <w:lvlJc w:val="left"/>
    </w:lvl>
    <w:lvl w:ilvl="6" w:tplc="BF467498">
      <w:numFmt w:val="decimal"/>
      <w:lvlText w:val=""/>
      <w:lvlJc w:val="left"/>
    </w:lvl>
    <w:lvl w:ilvl="7" w:tplc="778E271A">
      <w:numFmt w:val="decimal"/>
      <w:lvlText w:val=""/>
      <w:lvlJc w:val="left"/>
    </w:lvl>
    <w:lvl w:ilvl="8" w:tplc="90C8C7B6">
      <w:numFmt w:val="decimal"/>
      <w:lvlText w:val=""/>
      <w:lvlJc w:val="left"/>
    </w:lvl>
  </w:abstractNum>
  <w:abstractNum w:abstractNumId="20">
    <w:nsid w:val="00005C46"/>
    <w:multiLevelType w:val="hybridMultilevel"/>
    <w:tmpl w:val="CA1A06B8"/>
    <w:lvl w:ilvl="0" w:tplc="23722F78">
      <w:start w:val="1"/>
      <w:numFmt w:val="upperLetter"/>
      <w:lvlText w:val="%1."/>
      <w:lvlJc w:val="left"/>
    </w:lvl>
    <w:lvl w:ilvl="1" w:tplc="8E20FE0E">
      <w:start w:val="1"/>
      <w:numFmt w:val="decimal"/>
      <w:lvlText w:val="%2."/>
      <w:lvlJc w:val="left"/>
    </w:lvl>
    <w:lvl w:ilvl="2" w:tplc="E63051E8">
      <w:numFmt w:val="decimal"/>
      <w:lvlText w:val=""/>
      <w:lvlJc w:val="left"/>
    </w:lvl>
    <w:lvl w:ilvl="3" w:tplc="90E40FCE">
      <w:numFmt w:val="decimal"/>
      <w:lvlText w:val=""/>
      <w:lvlJc w:val="left"/>
    </w:lvl>
    <w:lvl w:ilvl="4" w:tplc="C2A82476">
      <w:numFmt w:val="decimal"/>
      <w:lvlText w:val=""/>
      <w:lvlJc w:val="left"/>
    </w:lvl>
    <w:lvl w:ilvl="5" w:tplc="2CF07496">
      <w:numFmt w:val="decimal"/>
      <w:lvlText w:val=""/>
      <w:lvlJc w:val="left"/>
    </w:lvl>
    <w:lvl w:ilvl="6" w:tplc="027C89F4">
      <w:numFmt w:val="decimal"/>
      <w:lvlText w:val=""/>
      <w:lvlJc w:val="left"/>
    </w:lvl>
    <w:lvl w:ilvl="7" w:tplc="C5E8E6D8">
      <w:numFmt w:val="decimal"/>
      <w:lvlText w:val=""/>
      <w:lvlJc w:val="left"/>
    </w:lvl>
    <w:lvl w:ilvl="8" w:tplc="7446018C">
      <w:numFmt w:val="decimal"/>
      <w:lvlText w:val=""/>
      <w:lvlJc w:val="left"/>
    </w:lvl>
  </w:abstractNum>
  <w:abstractNum w:abstractNumId="21">
    <w:nsid w:val="00005D24"/>
    <w:multiLevelType w:val="hybridMultilevel"/>
    <w:tmpl w:val="7AD4ACF0"/>
    <w:lvl w:ilvl="0" w:tplc="F7925048">
      <w:start w:val="3"/>
      <w:numFmt w:val="decimal"/>
      <w:lvlText w:val="%1)"/>
      <w:lvlJc w:val="left"/>
    </w:lvl>
    <w:lvl w:ilvl="1" w:tplc="3A9E24A6">
      <w:numFmt w:val="decimal"/>
      <w:lvlText w:val=""/>
      <w:lvlJc w:val="left"/>
    </w:lvl>
    <w:lvl w:ilvl="2" w:tplc="3A2E5344">
      <w:numFmt w:val="decimal"/>
      <w:lvlText w:val=""/>
      <w:lvlJc w:val="left"/>
    </w:lvl>
    <w:lvl w:ilvl="3" w:tplc="C4849E12">
      <w:numFmt w:val="decimal"/>
      <w:lvlText w:val=""/>
      <w:lvlJc w:val="left"/>
    </w:lvl>
    <w:lvl w:ilvl="4" w:tplc="C49AEF0A">
      <w:numFmt w:val="decimal"/>
      <w:lvlText w:val=""/>
      <w:lvlJc w:val="left"/>
    </w:lvl>
    <w:lvl w:ilvl="5" w:tplc="FD28A79C">
      <w:numFmt w:val="decimal"/>
      <w:lvlText w:val=""/>
      <w:lvlJc w:val="left"/>
    </w:lvl>
    <w:lvl w:ilvl="6" w:tplc="798C76E8">
      <w:numFmt w:val="decimal"/>
      <w:lvlText w:val=""/>
      <w:lvlJc w:val="left"/>
    </w:lvl>
    <w:lvl w:ilvl="7" w:tplc="1E4CAFDA">
      <w:numFmt w:val="decimal"/>
      <w:lvlText w:val=""/>
      <w:lvlJc w:val="left"/>
    </w:lvl>
    <w:lvl w:ilvl="8" w:tplc="DBB077CC">
      <w:numFmt w:val="decimal"/>
      <w:lvlText w:val=""/>
      <w:lvlJc w:val="left"/>
    </w:lvl>
  </w:abstractNum>
  <w:abstractNum w:abstractNumId="22">
    <w:nsid w:val="00005E73"/>
    <w:multiLevelType w:val="hybridMultilevel"/>
    <w:tmpl w:val="DA9C4BFA"/>
    <w:lvl w:ilvl="0" w:tplc="2622646E">
      <w:start w:val="1"/>
      <w:numFmt w:val="decimal"/>
      <w:lvlText w:val="%1."/>
      <w:lvlJc w:val="left"/>
    </w:lvl>
    <w:lvl w:ilvl="1" w:tplc="5AA4DAD4">
      <w:numFmt w:val="decimal"/>
      <w:lvlText w:val=""/>
      <w:lvlJc w:val="left"/>
    </w:lvl>
    <w:lvl w:ilvl="2" w:tplc="814812C6">
      <w:numFmt w:val="decimal"/>
      <w:lvlText w:val=""/>
      <w:lvlJc w:val="left"/>
    </w:lvl>
    <w:lvl w:ilvl="3" w:tplc="801C15C8">
      <w:numFmt w:val="decimal"/>
      <w:lvlText w:val=""/>
      <w:lvlJc w:val="left"/>
    </w:lvl>
    <w:lvl w:ilvl="4" w:tplc="15467166">
      <w:numFmt w:val="decimal"/>
      <w:lvlText w:val=""/>
      <w:lvlJc w:val="left"/>
    </w:lvl>
    <w:lvl w:ilvl="5" w:tplc="D3A8797E">
      <w:numFmt w:val="decimal"/>
      <w:lvlText w:val=""/>
      <w:lvlJc w:val="left"/>
    </w:lvl>
    <w:lvl w:ilvl="6" w:tplc="7A16FFBA">
      <w:numFmt w:val="decimal"/>
      <w:lvlText w:val=""/>
      <w:lvlJc w:val="left"/>
    </w:lvl>
    <w:lvl w:ilvl="7" w:tplc="1DC42A2E">
      <w:numFmt w:val="decimal"/>
      <w:lvlText w:val=""/>
      <w:lvlJc w:val="left"/>
    </w:lvl>
    <w:lvl w:ilvl="8" w:tplc="B0926468">
      <w:numFmt w:val="decimal"/>
      <w:lvlText w:val=""/>
      <w:lvlJc w:val="left"/>
    </w:lvl>
  </w:abstractNum>
  <w:abstractNum w:abstractNumId="23">
    <w:nsid w:val="000066FA"/>
    <w:multiLevelType w:val="hybridMultilevel"/>
    <w:tmpl w:val="F72CDC78"/>
    <w:lvl w:ilvl="0" w:tplc="92D442DC">
      <w:start w:val="2"/>
      <w:numFmt w:val="lowerLetter"/>
      <w:lvlText w:val="%1."/>
      <w:lvlJc w:val="left"/>
    </w:lvl>
    <w:lvl w:ilvl="1" w:tplc="6B4223FE">
      <w:start w:val="1"/>
      <w:numFmt w:val="lowerLetter"/>
      <w:lvlText w:val="%2)"/>
      <w:lvlJc w:val="left"/>
    </w:lvl>
    <w:lvl w:ilvl="2" w:tplc="18BEA8B4">
      <w:numFmt w:val="decimal"/>
      <w:lvlText w:val=""/>
      <w:lvlJc w:val="left"/>
    </w:lvl>
    <w:lvl w:ilvl="3" w:tplc="9F224D0A">
      <w:numFmt w:val="decimal"/>
      <w:lvlText w:val=""/>
      <w:lvlJc w:val="left"/>
    </w:lvl>
    <w:lvl w:ilvl="4" w:tplc="C916DBC2">
      <w:numFmt w:val="decimal"/>
      <w:lvlText w:val=""/>
      <w:lvlJc w:val="left"/>
    </w:lvl>
    <w:lvl w:ilvl="5" w:tplc="61BE30AC">
      <w:numFmt w:val="decimal"/>
      <w:lvlText w:val=""/>
      <w:lvlJc w:val="left"/>
    </w:lvl>
    <w:lvl w:ilvl="6" w:tplc="909420D2">
      <w:numFmt w:val="decimal"/>
      <w:lvlText w:val=""/>
      <w:lvlJc w:val="left"/>
    </w:lvl>
    <w:lvl w:ilvl="7" w:tplc="7E726226">
      <w:numFmt w:val="decimal"/>
      <w:lvlText w:val=""/>
      <w:lvlJc w:val="left"/>
    </w:lvl>
    <w:lvl w:ilvl="8" w:tplc="D480EF66">
      <w:numFmt w:val="decimal"/>
      <w:lvlText w:val=""/>
      <w:lvlJc w:val="left"/>
    </w:lvl>
  </w:abstractNum>
  <w:abstractNum w:abstractNumId="24">
    <w:nsid w:val="00006CF4"/>
    <w:multiLevelType w:val="hybridMultilevel"/>
    <w:tmpl w:val="2B70BC46"/>
    <w:lvl w:ilvl="0" w:tplc="5DF02892">
      <w:start w:val="2"/>
      <w:numFmt w:val="decimal"/>
      <w:lvlText w:val="%1)"/>
      <w:lvlJc w:val="left"/>
    </w:lvl>
    <w:lvl w:ilvl="1" w:tplc="ACE453A8">
      <w:numFmt w:val="decimal"/>
      <w:lvlText w:val=""/>
      <w:lvlJc w:val="left"/>
    </w:lvl>
    <w:lvl w:ilvl="2" w:tplc="B57E33E8">
      <w:numFmt w:val="decimal"/>
      <w:lvlText w:val=""/>
      <w:lvlJc w:val="left"/>
    </w:lvl>
    <w:lvl w:ilvl="3" w:tplc="A14C57B8">
      <w:numFmt w:val="decimal"/>
      <w:lvlText w:val=""/>
      <w:lvlJc w:val="left"/>
    </w:lvl>
    <w:lvl w:ilvl="4" w:tplc="CA5245D6">
      <w:numFmt w:val="decimal"/>
      <w:lvlText w:val=""/>
      <w:lvlJc w:val="left"/>
    </w:lvl>
    <w:lvl w:ilvl="5" w:tplc="82CC3C96">
      <w:numFmt w:val="decimal"/>
      <w:lvlText w:val=""/>
      <w:lvlJc w:val="left"/>
    </w:lvl>
    <w:lvl w:ilvl="6" w:tplc="CF6C140A">
      <w:numFmt w:val="decimal"/>
      <w:lvlText w:val=""/>
      <w:lvlJc w:val="left"/>
    </w:lvl>
    <w:lvl w:ilvl="7" w:tplc="42D2E670">
      <w:numFmt w:val="decimal"/>
      <w:lvlText w:val=""/>
      <w:lvlJc w:val="left"/>
    </w:lvl>
    <w:lvl w:ilvl="8" w:tplc="F8A2FB22">
      <w:numFmt w:val="decimal"/>
      <w:lvlText w:val=""/>
      <w:lvlJc w:val="left"/>
    </w:lvl>
  </w:abstractNum>
  <w:abstractNum w:abstractNumId="25">
    <w:nsid w:val="00006F11"/>
    <w:multiLevelType w:val="hybridMultilevel"/>
    <w:tmpl w:val="681EC646"/>
    <w:lvl w:ilvl="0" w:tplc="DEFC125C">
      <w:start w:val="3"/>
      <w:numFmt w:val="decimal"/>
      <w:lvlText w:val="%1)"/>
      <w:lvlJc w:val="left"/>
    </w:lvl>
    <w:lvl w:ilvl="1" w:tplc="CAF83380">
      <w:numFmt w:val="decimal"/>
      <w:lvlText w:val=""/>
      <w:lvlJc w:val="left"/>
    </w:lvl>
    <w:lvl w:ilvl="2" w:tplc="0A62A918">
      <w:numFmt w:val="decimal"/>
      <w:lvlText w:val=""/>
      <w:lvlJc w:val="left"/>
    </w:lvl>
    <w:lvl w:ilvl="3" w:tplc="8F1EF704">
      <w:numFmt w:val="decimal"/>
      <w:lvlText w:val=""/>
      <w:lvlJc w:val="left"/>
    </w:lvl>
    <w:lvl w:ilvl="4" w:tplc="F26CD092">
      <w:numFmt w:val="decimal"/>
      <w:lvlText w:val=""/>
      <w:lvlJc w:val="left"/>
    </w:lvl>
    <w:lvl w:ilvl="5" w:tplc="E834BAE8">
      <w:numFmt w:val="decimal"/>
      <w:lvlText w:val=""/>
      <w:lvlJc w:val="left"/>
    </w:lvl>
    <w:lvl w:ilvl="6" w:tplc="E94CBE0C">
      <w:numFmt w:val="decimal"/>
      <w:lvlText w:val=""/>
      <w:lvlJc w:val="left"/>
    </w:lvl>
    <w:lvl w:ilvl="7" w:tplc="7A766AD8">
      <w:numFmt w:val="decimal"/>
      <w:lvlText w:val=""/>
      <w:lvlJc w:val="left"/>
    </w:lvl>
    <w:lvl w:ilvl="8" w:tplc="74543EDA">
      <w:numFmt w:val="decimal"/>
      <w:lvlText w:val=""/>
      <w:lvlJc w:val="left"/>
    </w:lvl>
  </w:abstractNum>
  <w:abstractNum w:abstractNumId="26">
    <w:nsid w:val="00006F3C"/>
    <w:multiLevelType w:val="hybridMultilevel"/>
    <w:tmpl w:val="16F89B7C"/>
    <w:lvl w:ilvl="0" w:tplc="6ADA9BFE">
      <w:start w:val="3"/>
      <w:numFmt w:val="lowerLetter"/>
      <w:lvlText w:val="%1."/>
      <w:lvlJc w:val="left"/>
    </w:lvl>
    <w:lvl w:ilvl="1" w:tplc="F98AEDCA">
      <w:start w:val="1"/>
      <w:numFmt w:val="decimal"/>
      <w:lvlText w:val="%2)"/>
      <w:lvlJc w:val="left"/>
    </w:lvl>
    <w:lvl w:ilvl="2" w:tplc="0A3E723E">
      <w:numFmt w:val="decimal"/>
      <w:lvlText w:val=""/>
      <w:lvlJc w:val="left"/>
    </w:lvl>
    <w:lvl w:ilvl="3" w:tplc="2F427600">
      <w:numFmt w:val="decimal"/>
      <w:lvlText w:val=""/>
      <w:lvlJc w:val="left"/>
    </w:lvl>
    <w:lvl w:ilvl="4" w:tplc="725833FE">
      <w:numFmt w:val="decimal"/>
      <w:lvlText w:val=""/>
      <w:lvlJc w:val="left"/>
    </w:lvl>
    <w:lvl w:ilvl="5" w:tplc="F8380C1E">
      <w:numFmt w:val="decimal"/>
      <w:lvlText w:val=""/>
      <w:lvlJc w:val="left"/>
    </w:lvl>
    <w:lvl w:ilvl="6" w:tplc="53265402">
      <w:numFmt w:val="decimal"/>
      <w:lvlText w:val=""/>
      <w:lvlJc w:val="left"/>
    </w:lvl>
    <w:lvl w:ilvl="7" w:tplc="6B04EC58">
      <w:numFmt w:val="decimal"/>
      <w:lvlText w:val=""/>
      <w:lvlJc w:val="left"/>
    </w:lvl>
    <w:lvl w:ilvl="8" w:tplc="734ED4D2">
      <w:numFmt w:val="decimal"/>
      <w:lvlText w:val=""/>
      <w:lvlJc w:val="left"/>
    </w:lvl>
  </w:abstractNum>
  <w:abstractNum w:abstractNumId="27">
    <w:nsid w:val="000073D9"/>
    <w:multiLevelType w:val="hybridMultilevel"/>
    <w:tmpl w:val="0D302AC4"/>
    <w:lvl w:ilvl="0" w:tplc="EC10BD04">
      <w:start w:val="1"/>
      <w:numFmt w:val="lowerLetter"/>
      <w:lvlText w:val="%1)"/>
      <w:lvlJc w:val="left"/>
    </w:lvl>
    <w:lvl w:ilvl="1" w:tplc="EB28EE20">
      <w:numFmt w:val="decimal"/>
      <w:lvlText w:val=""/>
      <w:lvlJc w:val="left"/>
    </w:lvl>
    <w:lvl w:ilvl="2" w:tplc="FA461340">
      <w:numFmt w:val="decimal"/>
      <w:lvlText w:val=""/>
      <w:lvlJc w:val="left"/>
    </w:lvl>
    <w:lvl w:ilvl="3" w:tplc="DE0864F6">
      <w:numFmt w:val="decimal"/>
      <w:lvlText w:val=""/>
      <w:lvlJc w:val="left"/>
    </w:lvl>
    <w:lvl w:ilvl="4" w:tplc="B3BCE5D8">
      <w:numFmt w:val="decimal"/>
      <w:lvlText w:val=""/>
      <w:lvlJc w:val="left"/>
    </w:lvl>
    <w:lvl w:ilvl="5" w:tplc="43EC38C8">
      <w:numFmt w:val="decimal"/>
      <w:lvlText w:val=""/>
      <w:lvlJc w:val="left"/>
    </w:lvl>
    <w:lvl w:ilvl="6" w:tplc="DA2C84E2">
      <w:numFmt w:val="decimal"/>
      <w:lvlText w:val=""/>
      <w:lvlJc w:val="left"/>
    </w:lvl>
    <w:lvl w:ilvl="7" w:tplc="58A2DB64">
      <w:numFmt w:val="decimal"/>
      <w:lvlText w:val=""/>
      <w:lvlJc w:val="left"/>
    </w:lvl>
    <w:lvl w:ilvl="8" w:tplc="42D2D49E">
      <w:numFmt w:val="decimal"/>
      <w:lvlText w:val=""/>
      <w:lvlJc w:val="left"/>
    </w:lvl>
  </w:abstractNum>
  <w:abstractNum w:abstractNumId="28">
    <w:nsid w:val="00007CFE"/>
    <w:multiLevelType w:val="hybridMultilevel"/>
    <w:tmpl w:val="4A4E25F2"/>
    <w:lvl w:ilvl="0" w:tplc="FD0A134C">
      <w:start w:val="1"/>
      <w:numFmt w:val="lowerLetter"/>
      <w:lvlText w:val="%1"/>
      <w:lvlJc w:val="left"/>
    </w:lvl>
    <w:lvl w:ilvl="1" w:tplc="A6A483D2">
      <w:start w:val="5"/>
      <w:numFmt w:val="decimal"/>
      <w:lvlText w:val="%2)"/>
      <w:lvlJc w:val="left"/>
    </w:lvl>
    <w:lvl w:ilvl="2" w:tplc="B66027AC">
      <w:start w:val="1"/>
      <w:numFmt w:val="decimal"/>
      <w:lvlText w:val="%3"/>
      <w:lvlJc w:val="left"/>
    </w:lvl>
    <w:lvl w:ilvl="3" w:tplc="4CACCC10">
      <w:numFmt w:val="decimal"/>
      <w:lvlText w:val=""/>
      <w:lvlJc w:val="left"/>
    </w:lvl>
    <w:lvl w:ilvl="4" w:tplc="36E2C918">
      <w:numFmt w:val="decimal"/>
      <w:lvlText w:val=""/>
      <w:lvlJc w:val="left"/>
    </w:lvl>
    <w:lvl w:ilvl="5" w:tplc="44BE9F10">
      <w:numFmt w:val="decimal"/>
      <w:lvlText w:val=""/>
      <w:lvlJc w:val="left"/>
    </w:lvl>
    <w:lvl w:ilvl="6" w:tplc="96C6B7E0">
      <w:numFmt w:val="decimal"/>
      <w:lvlText w:val=""/>
      <w:lvlJc w:val="left"/>
    </w:lvl>
    <w:lvl w:ilvl="7" w:tplc="B718AB7C">
      <w:numFmt w:val="decimal"/>
      <w:lvlText w:val=""/>
      <w:lvlJc w:val="left"/>
    </w:lvl>
    <w:lvl w:ilvl="8" w:tplc="359E4116">
      <w:numFmt w:val="decimal"/>
      <w:lvlText w:val=""/>
      <w:lvlJc w:val="left"/>
    </w:lvl>
  </w:abstractNum>
  <w:abstractNum w:abstractNumId="29">
    <w:nsid w:val="72951B45"/>
    <w:multiLevelType w:val="hybridMultilevel"/>
    <w:tmpl w:val="0F94D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26C816A2">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8"/>
  </w:num>
  <w:num w:numId="5">
    <w:abstractNumId w:val="22"/>
  </w:num>
  <w:num w:numId="6">
    <w:abstractNumId w:val="10"/>
  </w:num>
  <w:num w:numId="7">
    <w:abstractNumId w:val="27"/>
  </w:num>
  <w:num w:numId="8">
    <w:abstractNumId w:val="4"/>
  </w:num>
  <w:num w:numId="9">
    <w:abstractNumId w:val="3"/>
  </w:num>
  <w:num w:numId="10">
    <w:abstractNumId w:val="15"/>
  </w:num>
  <w:num w:numId="11">
    <w:abstractNumId w:val="19"/>
  </w:num>
  <w:num w:numId="12">
    <w:abstractNumId w:val="14"/>
  </w:num>
  <w:num w:numId="13">
    <w:abstractNumId w:val="7"/>
  </w:num>
  <w:num w:numId="14">
    <w:abstractNumId w:val="9"/>
  </w:num>
  <w:num w:numId="15">
    <w:abstractNumId w:val="23"/>
  </w:num>
  <w:num w:numId="16">
    <w:abstractNumId w:val="1"/>
  </w:num>
  <w:num w:numId="17">
    <w:abstractNumId w:val="13"/>
  </w:num>
  <w:num w:numId="18">
    <w:abstractNumId w:val="25"/>
  </w:num>
  <w:num w:numId="19">
    <w:abstractNumId w:val="16"/>
  </w:num>
  <w:num w:numId="20">
    <w:abstractNumId w:val="21"/>
  </w:num>
  <w:num w:numId="21">
    <w:abstractNumId w:val="0"/>
  </w:num>
  <w:num w:numId="22">
    <w:abstractNumId w:val="17"/>
  </w:num>
  <w:num w:numId="23">
    <w:abstractNumId w:val="28"/>
  </w:num>
  <w:num w:numId="24">
    <w:abstractNumId w:val="6"/>
  </w:num>
  <w:num w:numId="25">
    <w:abstractNumId w:val="12"/>
  </w:num>
  <w:num w:numId="26">
    <w:abstractNumId w:val="5"/>
  </w:num>
  <w:num w:numId="27">
    <w:abstractNumId w:val="26"/>
  </w:num>
  <w:num w:numId="28">
    <w:abstractNumId w:val="24"/>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3"/>
    <w:rsid w:val="00000C3F"/>
    <w:rsid w:val="000011F9"/>
    <w:rsid w:val="00003AC4"/>
    <w:rsid w:val="00003C53"/>
    <w:rsid w:val="00005DD5"/>
    <w:rsid w:val="00006CE6"/>
    <w:rsid w:val="00011A8B"/>
    <w:rsid w:val="00012E63"/>
    <w:rsid w:val="000142A5"/>
    <w:rsid w:val="00014E77"/>
    <w:rsid w:val="000156BD"/>
    <w:rsid w:val="00016B3B"/>
    <w:rsid w:val="000172CD"/>
    <w:rsid w:val="0002062C"/>
    <w:rsid w:val="000207B4"/>
    <w:rsid w:val="00020FD2"/>
    <w:rsid w:val="00022BB4"/>
    <w:rsid w:val="00023819"/>
    <w:rsid w:val="0002390C"/>
    <w:rsid w:val="00025358"/>
    <w:rsid w:val="000265CB"/>
    <w:rsid w:val="00032CBA"/>
    <w:rsid w:val="00033A64"/>
    <w:rsid w:val="000349E9"/>
    <w:rsid w:val="00035180"/>
    <w:rsid w:val="00035526"/>
    <w:rsid w:val="00035CFD"/>
    <w:rsid w:val="00036C67"/>
    <w:rsid w:val="00037BD2"/>
    <w:rsid w:val="0004139E"/>
    <w:rsid w:val="00042C96"/>
    <w:rsid w:val="00044717"/>
    <w:rsid w:val="0004488A"/>
    <w:rsid w:val="00045325"/>
    <w:rsid w:val="00050792"/>
    <w:rsid w:val="00052EBF"/>
    <w:rsid w:val="00055EBD"/>
    <w:rsid w:val="0005695F"/>
    <w:rsid w:val="0006294A"/>
    <w:rsid w:val="00062BEC"/>
    <w:rsid w:val="00065FE2"/>
    <w:rsid w:val="000667D2"/>
    <w:rsid w:val="000675E4"/>
    <w:rsid w:val="0007108F"/>
    <w:rsid w:val="0007223F"/>
    <w:rsid w:val="00073046"/>
    <w:rsid w:val="000733CF"/>
    <w:rsid w:val="00075210"/>
    <w:rsid w:val="00075318"/>
    <w:rsid w:val="000755E9"/>
    <w:rsid w:val="000767C5"/>
    <w:rsid w:val="00077028"/>
    <w:rsid w:val="000776AC"/>
    <w:rsid w:val="00077A3B"/>
    <w:rsid w:val="00081A90"/>
    <w:rsid w:val="00081EBB"/>
    <w:rsid w:val="0008291D"/>
    <w:rsid w:val="00082DEA"/>
    <w:rsid w:val="0008394E"/>
    <w:rsid w:val="0008658C"/>
    <w:rsid w:val="000866AE"/>
    <w:rsid w:val="00086713"/>
    <w:rsid w:val="00086DAF"/>
    <w:rsid w:val="00090DF4"/>
    <w:rsid w:val="00091693"/>
    <w:rsid w:val="000926BC"/>
    <w:rsid w:val="0009282A"/>
    <w:rsid w:val="000936C4"/>
    <w:rsid w:val="000937CB"/>
    <w:rsid w:val="00094614"/>
    <w:rsid w:val="00094960"/>
    <w:rsid w:val="000A08B3"/>
    <w:rsid w:val="000A1BBD"/>
    <w:rsid w:val="000A34EF"/>
    <w:rsid w:val="000A42A2"/>
    <w:rsid w:val="000A4A1A"/>
    <w:rsid w:val="000A60A2"/>
    <w:rsid w:val="000A7BB5"/>
    <w:rsid w:val="000B060C"/>
    <w:rsid w:val="000B22BC"/>
    <w:rsid w:val="000B62C4"/>
    <w:rsid w:val="000C054E"/>
    <w:rsid w:val="000C1673"/>
    <w:rsid w:val="000C285B"/>
    <w:rsid w:val="000C33B8"/>
    <w:rsid w:val="000C3400"/>
    <w:rsid w:val="000C5FFF"/>
    <w:rsid w:val="000C6B26"/>
    <w:rsid w:val="000C6E62"/>
    <w:rsid w:val="000D015C"/>
    <w:rsid w:val="000D3800"/>
    <w:rsid w:val="000D3857"/>
    <w:rsid w:val="000D39FA"/>
    <w:rsid w:val="000D5A3A"/>
    <w:rsid w:val="000D76D8"/>
    <w:rsid w:val="000E0317"/>
    <w:rsid w:val="000E26D0"/>
    <w:rsid w:val="000E3AA4"/>
    <w:rsid w:val="000E3E6F"/>
    <w:rsid w:val="000E3FCC"/>
    <w:rsid w:val="000E5B56"/>
    <w:rsid w:val="000E7E41"/>
    <w:rsid w:val="000F1494"/>
    <w:rsid w:val="000F4594"/>
    <w:rsid w:val="000F5BD1"/>
    <w:rsid w:val="000F5D31"/>
    <w:rsid w:val="00100ABA"/>
    <w:rsid w:val="00100FB2"/>
    <w:rsid w:val="001030D5"/>
    <w:rsid w:val="00104533"/>
    <w:rsid w:val="001046BF"/>
    <w:rsid w:val="0010634C"/>
    <w:rsid w:val="00106A9E"/>
    <w:rsid w:val="00106CF4"/>
    <w:rsid w:val="00107BBE"/>
    <w:rsid w:val="00107C0B"/>
    <w:rsid w:val="00110498"/>
    <w:rsid w:val="00112C31"/>
    <w:rsid w:val="00112E21"/>
    <w:rsid w:val="00114673"/>
    <w:rsid w:val="00121EA6"/>
    <w:rsid w:val="001228FC"/>
    <w:rsid w:val="00122FF8"/>
    <w:rsid w:val="00124B7E"/>
    <w:rsid w:val="00125841"/>
    <w:rsid w:val="001260DC"/>
    <w:rsid w:val="00127FD6"/>
    <w:rsid w:val="001319A7"/>
    <w:rsid w:val="00131DD5"/>
    <w:rsid w:val="001320C6"/>
    <w:rsid w:val="00132335"/>
    <w:rsid w:val="00134998"/>
    <w:rsid w:val="0013663C"/>
    <w:rsid w:val="0013672D"/>
    <w:rsid w:val="00147668"/>
    <w:rsid w:val="001476FA"/>
    <w:rsid w:val="00151BFE"/>
    <w:rsid w:val="001529A0"/>
    <w:rsid w:val="001534A4"/>
    <w:rsid w:val="0015358D"/>
    <w:rsid w:val="001544A7"/>
    <w:rsid w:val="00154564"/>
    <w:rsid w:val="00154CAA"/>
    <w:rsid w:val="00155552"/>
    <w:rsid w:val="0015570E"/>
    <w:rsid w:val="0016060F"/>
    <w:rsid w:val="00162ADB"/>
    <w:rsid w:val="00162E35"/>
    <w:rsid w:val="00165D2C"/>
    <w:rsid w:val="00170EF9"/>
    <w:rsid w:val="00172558"/>
    <w:rsid w:val="00172B72"/>
    <w:rsid w:val="0017354E"/>
    <w:rsid w:val="001740DD"/>
    <w:rsid w:val="00175BC1"/>
    <w:rsid w:val="001775BE"/>
    <w:rsid w:val="00181786"/>
    <w:rsid w:val="001822D0"/>
    <w:rsid w:val="00183359"/>
    <w:rsid w:val="0018420F"/>
    <w:rsid w:val="0018504F"/>
    <w:rsid w:val="00186AFD"/>
    <w:rsid w:val="001929CF"/>
    <w:rsid w:val="00195954"/>
    <w:rsid w:val="00195A60"/>
    <w:rsid w:val="00196779"/>
    <w:rsid w:val="001A00A4"/>
    <w:rsid w:val="001A602C"/>
    <w:rsid w:val="001A74CC"/>
    <w:rsid w:val="001B02B9"/>
    <w:rsid w:val="001B08F4"/>
    <w:rsid w:val="001B2D0A"/>
    <w:rsid w:val="001B331B"/>
    <w:rsid w:val="001B47C8"/>
    <w:rsid w:val="001C1E8C"/>
    <w:rsid w:val="001C2357"/>
    <w:rsid w:val="001C3BAD"/>
    <w:rsid w:val="001C57FD"/>
    <w:rsid w:val="001C672D"/>
    <w:rsid w:val="001C7D7E"/>
    <w:rsid w:val="001D1531"/>
    <w:rsid w:val="001D1723"/>
    <w:rsid w:val="001D2D49"/>
    <w:rsid w:val="001D37D2"/>
    <w:rsid w:val="001D4C01"/>
    <w:rsid w:val="001D559A"/>
    <w:rsid w:val="001D71FB"/>
    <w:rsid w:val="001E40D9"/>
    <w:rsid w:val="001E77B1"/>
    <w:rsid w:val="001E7CDC"/>
    <w:rsid w:val="001E7D0E"/>
    <w:rsid w:val="001F04D0"/>
    <w:rsid w:val="001F1E21"/>
    <w:rsid w:val="001F3919"/>
    <w:rsid w:val="001F3932"/>
    <w:rsid w:val="00201D22"/>
    <w:rsid w:val="0020405C"/>
    <w:rsid w:val="0020465A"/>
    <w:rsid w:val="00206DDB"/>
    <w:rsid w:val="00210545"/>
    <w:rsid w:val="002109B4"/>
    <w:rsid w:val="00212C40"/>
    <w:rsid w:val="0021377C"/>
    <w:rsid w:val="00213982"/>
    <w:rsid w:val="00216951"/>
    <w:rsid w:val="00216972"/>
    <w:rsid w:val="00216B72"/>
    <w:rsid w:val="002215DA"/>
    <w:rsid w:val="00222C1B"/>
    <w:rsid w:val="002248AD"/>
    <w:rsid w:val="00225FEF"/>
    <w:rsid w:val="00226EF4"/>
    <w:rsid w:val="002271DA"/>
    <w:rsid w:val="00227A0D"/>
    <w:rsid w:val="00230B29"/>
    <w:rsid w:val="0023234F"/>
    <w:rsid w:val="00232597"/>
    <w:rsid w:val="00233C39"/>
    <w:rsid w:val="002341CB"/>
    <w:rsid w:val="00235A39"/>
    <w:rsid w:val="00237B74"/>
    <w:rsid w:val="002400F8"/>
    <w:rsid w:val="00243C06"/>
    <w:rsid w:val="00246B41"/>
    <w:rsid w:val="0024783E"/>
    <w:rsid w:val="00250B9B"/>
    <w:rsid w:val="0025297F"/>
    <w:rsid w:val="00252CE9"/>
    <w:rsid w:val="00252D72"/>
    <w:rsid w:val="00254812"/>
    <w:rsid w:val="00260DF5"/>
    <w:rsid w:val="002614A8"/>
    <w:rsid w:val="00261F0B"/>
    <w:rsid w:val="00262596"/>
    <w:rsid w:val="002639B0"/>
    <w:rsid w:val="0026529E"/>
    <w:rsid w:val="00265500"/>
    <w:rsid w:val="00265FD0"/>
    <w:rsid w:val="002661A8"/>
    <w:rsid w:val="00270065"/>
    <w:rsid w:val="00271C85"/>
    <w:rsid w:val="0027225C"/>
    <w:rsid w:val="00273151"/>
    <w:rsid w:val="00273336"/>
    <w:rsid w:val="0027337B"/>
    <w:rsid w:val="00275618"/>
    <w:rsid w:val="0027653E"/>
    <w:rsid w:val="002804A5"/>
    <w:rsid w:val="00283F18"/>
    <w:rsid w:val="0028420F"/>
    <w:rsid w:val="00284ED3"/>
    <w:rsid w:val="0028581E"/>
    <w:rsid w:val="00290361"/>
    <w:rsid w:val="00290DB8"/>
    <w:rsid w:val="00291291"/>
    <w:rsid w:val="00291581"/>
    <w:rsid w:val="00291CC6"/>
    <w:rsid w:val="002926D3"/>
    <w:rsid w:val="00293708"/>
    <w:rsid w:val="002957C5"/>
    <w:rsid w:val="00296907"/>
    <w:rsid w:val="00297D39"/>
    <w:rsid w:val="002A0C9A"/>
    <w:rsid w:val="002A2080"/>
    <w:rsid w:val="002A3D94"/>
    <w:rsid w:val="002B200E"/>
    <w:rsid w:val="002B312D"/>
    <w:rsid w:val="002B40E1"/>
    <w:rsid w:val="002B50DB"/>
    <w:rsid w:val="002C008C"/>
    <w:rsid w:val="002C4CFD"/>
    <w:rsid w:val="002C5181"/>
    <w:rsid w:val="002C5DC6"/>
    <w:rsid w:val="002C6735"/>
    <w:rsid w:val="002C76F6"/>
    <w:rsid w:val="002D0383"/>
    <w:rsid w:val="002D0C75"/>
    <w:rsid w:val="002D1E49"/>
    <w:rsid w:val="002D23CE"/>
    <w:rsid w:val="002D24B6"/>
    <w:rsid w:val="002D6739"/>
    <w:rsid w:val="002D72E6"/>
    <w:rsid w:val="002D745A"/>
    <w:rsid w:val="002D78F6"/>
    <w:rsid w:val="002E0E10"/>
    <w:rsid w:val="002E1943"/>
    <w:rsid w:val="002E21CD"/>
    <w:rsid w:val="002E4582"/>
    <w:rsid w:val="002F0F7D"/>
    <w:rsid w:val="002F1262"/>
    <w:rsid w:val="002F31B3"/>
    <w:rsid w:val="002F50F2"/>
    <w:rsid w:val="002F6AB1"/>
    <w:rsid w:val="002F7814"/>
    <w:rsid w:val="00300F41"/>
    <w:rsid w:val="003017E8"/>
    <w:rsid w:val="00303010"/>
    <w:rsid w:val="0030459C"/>
    <w:rsid w:val="0030513E"/>
    <w:rsid w:val="00305945"/>
    <w:rsid w:val="00305EFD"/>
    <w:rsid w:val="00306945"/>
    <w:rsid w:val="00307DBC"/>
    <w:rsid w:val="00310692"/>
    <w:rsid w:val="00313FF7"/>
    <w:rsid w:val="00314D01"/>
    <w:rsid w:val="00317307"/>
    <w:rsid w:val="00317E67"/>
    <w:rsid w:val="00320902"/>
    <w:rsid w:val="00321E38"/>
    <w:rsid w:val="00324381"/>
    <w:rsid w:val="0032491C"/>
    <w:rsid w:val="003279DD"/>
    <w:rsid w:val="00330458"/>
    <w:rsid w:val="00331A39"/>
    <w:rsid w:val="003336E9"/>
    <w:rsid w:val="0033499E"/>
    <w:rsid w:val="00334CD7"/>
    <w:rsid w:val="00336B26"/>
    <w:rsid w:val="00337FE9"/>
    <w:rsid w:val="0034313D"/>
    <w:rsid w:val="00343371"/>
    <w:rsid w:val="003434C3"/>
    <w:rsid w:val="00344A20"/>
    <w:rsid w:val="00345B9A"/>
    <w:rsid w:val="00345F3C"/>
    <w:rsid w:val="00347419"/>
    <w:rsid w:val="00352DC2"/>
    <w:rsid w:val="00353370"/>
    <w:rsid w:val="00356F4B"/>
    <w:rsid w:val="00360F9B"/>
    <w:rsid w:val="00362891"/>
    <w:rsid w:val="00362C7E"/>
    <w:rsid w:val="00363080"/>
    <w:rsid w:val="003653FC"/>
    <w:rsid w:val="00366918"/>
    <w:rsid w:val="00367754"/>
    <w:rsid w:val="00370328"/>
    <w:rsid w:val="00371882"/>
    <w:rsid w:val="00371F9E"/>
    <w:rsid w:val="00375B9C"/>
    <w:rsid w:val="00381F78"/>
    <w:rsid w:val="00385782"/>
    <w:rsid w:val="00385849"/>
    <w:rsid w:val="003861DD"/>
    <w:rsid w:val="003876BF"/>
    <w:rsid w:val="00390FE8"/>
    <w:rsid w:val="00393447"/>
    <w:rsid w:val="00396296"/>
    <w:rsid w:val="003A045D"/>
    <w:rsid w:val="003A04AA"/>
    <w:rsid w:val="003A0D34"/>
    <w:rsid w:val="003A25AA"/>
    <w:rsid w:val="003A79A9"/>
    <w:rsid w:val="003A7D28"/>
    <w:rsid w:val="003A7F91"/>
    <w:rsid w:val="003B0BB4"/>
    <w:rsid w:val="003B1465"/>
    <w:rsid w:val="003B209F"/>
    <w:rsid w:val="003B3031"/>
    <w:rsid w:val="003B4D0D"/>
    <w:rsid w:val="003B5859"/>
    <w:rsid w:val="003B69C9"/>
    <w:rsid w:val="003B70A9"/>
    <w:rsid w:val="003B721D"/>
    <w:rsid w:val="003C0D0F"/>
    <w:rsid w:val="003C47CC"/>
    <w:rsid w:val="003C5DEA"/>
    <w:rsid w:val="003D067E"/>
    <w:rsid w:val="003D1EF7"/>
    <w:rsid w:val="003D201B"/>
    <w:rsid w:val="003D2F74"/>
    <w:rsid w:val="003E0584"/>
    <w:rsid w:val="003E77A8"/>
    <w:rsid w:val="003F2523"/>
    <w:rsid w:val="003F3161"/>
    <w:rsid w:val="003F3647"/>
    <w:rsid w:val="003F4989"/>
    <w:rsid w:val="003F5223"/>
    <w:rsid w:val="003F688B"/>
    <w:rsid w:val="003F69A3"/>
    <w:rsid w:val="003F6A9C"/>
    <w:rsid w:val="003F6FDA"/>
    <w:rsid w:val="00404B51"/>
    <w:rsid w:val="00407E76"/>
    <w:rsid w:val="004126BB"/>
    <w:rsid w:val="004163B0"/>
    <w:rsid w:val="004167E7"/>
    <w:rsid w:val="00416809"/>
    <w:rsid w:val="0041702C"/>
    <w:rsid w:val="004210B0"/>
    <w:rsid w:val="0042133E"/>
    <w:rsid w:val="00421ED1"/>
    <w:rsid w:val="004225F1"/>
    <w:rsid w:val="00424E38"/>
    <w:rsid w:val="004254ED"/>
    <w:rsid w:val="00426459"/>
    <w:rsid w:val="00427F8F"/>
    <w:rsid w:val="0043093C"/>
    <w:rsid w:val="004320EA"/>
    <w:rsid w:val="004365FC"/>
    <w:rsid w:val="00437144"/>
    <w:rsid w:val="00440E14"/>
    <w:rsid w:val="00441D57"/>
    <w:rsid w:val="00445D21"/>
    <w:rsid w:val="00450781"/>
    <w:rsid w:val="0045228A"/>
    <w:rsid w:val="004562F6"/>
    <w:rsid w:val="00460C4C"/>
    <w:rsid w:val="00461064"/>
    <w:rsid w:val="00462A38"/>
    <w:rsid w:val="00463A07"/>
    <w:rsid w:val="004667A0"/>
    <w:rsid w:val="00467BB1"/>
    <w:rsid w:val="004720BC"/>
    <w:rsid w:val="00475E29"/>
    <w:rsid w:val="00475EE6"/>
    <w:rsid w:val="00476C41"/>
    <w:rsid w:val="004821EE"/>
    <w:rsid w:val="0048258E"/>
    <w:rsid w:val="004828CB"/>
    <w:rsid w:val="00483C4B"/>
    <w:rsid w:val="00490109"/>
    <w:rsid w:val="00490F6D"/>
    <w:rsid w:val="0049242C"/>
    <w:rsid w:val="00492D86"/>
    <w:rsid w:val="00496655"/>
    <w:rsid w:val="004967FF"/>
    <w:rsid w:val="00497608"/>
    <w:rsid w:val="004A2CA3"/>
    <w:rsid w:val="004A4005"/>
    <w:rsid w:val="004A43AA"/>
    <w:rsid w:val="004A4486"/>
    <w:rsid w:val="004B0C22"/>
    <w:rsid w:val="004B0E50"/>
    <w:rsid w:val="004B1738"/>
    <w:rsid w:val="004B4A33"/>
    <w:rsid w:val="004B4F8D"/>
    <w:rsid w:val="004B516F"/>
    <w:rsid w:val="004B55D6"/>
    <w:rsid w:val="004B7189"/>
    <w:rsid w:val="004C0C5F"/>
    <w:rsid w:val="004C1B06"/>
    <w:rsid w:val="004C2A70"/>
    <w:rsid w:val="004C2F3B"/>
    <w:rsid w:val="004C3116"/>
    <w:rsid w:val="004C3733"/>
    <w:rsid w:val="004C5149"/>
    <w:rsid w:val="004C5E78"/>
    <w:rsid w:val="004C7FBD"/>
    <w:rsid w:val="004D3865"/>
    <w:rsid w:val="004D386F"/>
    <w:rsid w:val="004D3FC8"/>
    <w:rsid w:val="004D6BBE"/>
    <w:rsid w:val="004E0C6D"/>
    <w:rsid w:val="004E15C0"/>
    <w:rsid w:val="004E2EFC"/>
    <w:rsid w:val="004E7D8D"/>
    <w:rsid w:val="004F17EC"/>
    <w:rsid w:val="004F3BEC"/>
    <w:rsid w:val="004F3E93"/>
    <w:rsid w:val="004F44C4"/>
    <w:rsid w:val="004F767E"/>
    <w:rsid w:val="004F77BB"/>
    <w:rsid w:val="004F77DA"/>
    <w:rsid w:val="0050056C"/>
    <w:rsid w:val="0050284A"/>
    <w:rsid w:val="00502C91"/>
    <w:rsid w:val="00503BF4"/>
    <w:rsid w:val="00504B4F"/>
    <w:rsid w:val="00504CD3"/>
    <w:rsid w:val="0050668B"/>
    <w:rsid w:val="00506FA6"/>
    <w:rsid w:val="00512863"/>
    <w:rsid w:val="00515297"/>
    <w:rsid w:val="005169DC"/>
    <w:rsid w:val="00516D7F"/>
    <w:rsid w:val="0051731F"/>
    <w:rsid w:val="005200F6"/>
    <w:rsid w:val="00521C65"/>
    <w:rsid w:val="00521FE9"/>
    <w:rsid w:val="005224B8"/>
    <w:rsid w:val="00522D9B"/>
    <w:rsid w:val="00524000"/>
    <w:rsid w:val="00525608"/>
    <w:rsid w:val="005257DB"/>
    <w:rsid w:val="00527EC1"/>
    <w:rsid w:val="00532043"/>
    <w:rsid w:val="00533BBE"/>
    <w:rsid w:val="0053550A"/>
    <w:rsid w:val="005355C4"/>
    <w:rsid w:val="00536033"/>
    <w:rsid w:val="005362D2"/>
    <w:rsid w:val="0053659D"/>
    <w:rsid w:val="00537591"/>
    <w:rsid w:val="00540645"/>
    <w:rsid w:val="00541752"/>
    <w:rsid w:val="00544A78"/>
    <w:rsid w:val="00544DBC"/>
    <w:rsid w:val="00546888"/>
    <w:rsid w:val="0054730D"/>
    <w:rsid w:val="00550B31"/>
    <w:rsid w:val="005533FB"/>
    <w:rsid w:val="00553AAC"/>
    <w:rsid w:val="00556E22"/>
    <w:rsid w:val="00556F4F"/>
    <w:rsid w:val="00557896"/>
    <w:rsid w:val="00566C41"/>
    <w:rsid w:val="00567AAB"/>
    <w:rsid w:val="005727C7"/>
    <w:rsid w:val="00574BA4"/>
    <w:rsid w:val="00575D77"/>
    <w:rsid w:val="00582663"/>
    <w:rsid w:val="005838C8"/>
    <w:rsid w:val="00584752"/>
    <w:rsid w:val="00584A52"/>
    <w:rsid w:val="00585045"/>
    <w:rsid w:val="00585750"/>
    <w:rsid w:val="005911B8"/>
    <w:rsid w:val="00591986"/>
    <w:rsid w:val="005942AA"/>
    <w:rsid w:val="005965B7"/>
    <w:rsid w:val="005A0824"/>
    <w:rsid w:val="005A0AF4"/>
    <w:rsid w:val="005A1E40"/>
    <w:rsid w:val="005A3238"/>
    <w:rsid w:val="005A4D36"/>
    <w:rsid w:val="005A5214"/>
    <w:rsid w:val="005A638D"/>
    <w:rsid w:val="005B1262"/>
    <w:rsid w:val="005B1365"/>
    <w:rsid w:val="005B2CA4"/>
    <w:rsid w:val="005B44FF"/>
    <w:rsid w:val="005B4A62"/>
    <w:rsid w:val="005B530E"/>
    <w:rsid w:val="005B5C3D"/>
    <w:rsid w:val="005B6B37"/>
    <w:rsid w:val="005B73AD"/>
    <w:rsid w:val="005C0A8D"/>
    <w:rsid w:val="005C30CD"/>
    <w:rsid w:val="005C3689"/>
    <w:rsid w:val="005C38E9"/>
    <w:rsid w:val="005D20C0"/>
    <w:rsid w:val="005D2234"/>
    <w:rsid w:val="005D232B"/>
    <w:rsid w:val="005D6757"/>
    <w:rsid w:val="005E0540"/>
    <w:rsid w:val="005E09AE"/>
    <w:rsid w:val="005E0A4A"/>
    <w:rsid w:val="005E1D8A"/>
    <w:rsid w:val="005E3C1D"/>
    <w:rsid w:val="005E401F"/>
    <w:rsid w:val="005E7D61"/>
    <w:rsid w:val="005F0D11"/>
    <w:rsid w:val="005F12C1"/>
    <w:rsid w:val="005F21FB"/>
    <w:rsid w:val="005F28D3"/>
    <w:rsid w:val="005F4253"/>
    <w:rsid w:val="00600BDA"/>
    <w:rsid w:val="00600E21"/>
    <w:rsid w:val="006023CD"/>
    <w:rsid w:val="00602A7C"/>
    <w:rsid w:val="006038A1"/>
    <w:rsid w:val="006040D6"/>
    <w:rsid w:val="0060417F"/>
    <w:rsid w:val="00604346"/>
    <w:rsid w:val="00604E67"/>
    <w:rsid w:val="0060587C"/>
    <w:rsid w:val="00605E3C"/>
    <w:rsid w:val="006060D6"/>
    <w:rsid w:val="0060685A"/>
    <w:rsid w:val="006076EF"/>
    <w:rsid w:val="0060774B"/>
    <w:rsid w:val="0061073E"/>
    <w:rsid w:val="00610ED6"/>
    <w:rsid w:val="00615F84"/>
    <w:rsid w:val="0061796D"/>
    <w:rsid w:val="0062019C"/>
    <w:rsid w:val="00622B6B"/>
    <w:rsid w:val="00622E6F"/>
    <w:rsid w:val="0062364D"/>
    <w:rsid w:val="00623A6F"/>
    <w:rsid w:val="006240AE"/>
    <w:rsid w:val="006326DE"/>
    <w:rsid w:val="00632942"/>
    <w:rsid w:val="00635E56"/>
    <w:rsid w:val="00637150"/>
    <w:rsid w:val="0063793E"/>
    <w:rsid w:val="0064578C"/>
    <w:rsid w:val="00645A00"/>
    <w:rsid w:val="00645E6F"/>
    <w:rsid w:val="00647B43"/>
    <w:rsid w:val="0065050B"/>
    <w:rsid w:val="00652960"/>
    <w:rsid w:val="00652D2B"/>
    <w:rsid w:val="006552BB"/>
    <w:rsid w:val="00656E8F"/>
    <w:rsid w:val="006573A3"/>
    <w:rsid w:val="00657A96"/>
    <w:rsid w:val="00660934"/>
    <w:rsid w:val="00660F2E"/>
    <w:rsid w:val="006615BB"/>
    <w:rsid w:val="006627ED"/>
    <w:rsid w:val="006670DA"/>
    <w:rsid w:val="00667FAA"/>
    <w:rsid w:val="0067087A"/>
    <w:rsid w:val="00670DF6"/>
    <w:rsid w:val="00671B28"/>
    <w:rsid w:val="00671D57"/>
    <w:rsid w:val="00674081"/>
    <w:rsid w:val="0067437E"/>
    <w:rsid w:val="0067466F"/>
    <w:rsid w:val="006756F7"/>
    <w:rsid w:val="0067586F"/>
    <w:rsid w:val="006810EA"/>
    <w:rsid w:val="00681364"/>
    <w:rsid w:val="006813FA"/>
    <w:rsid w:val="00684818"/>
    <w:rsid w:val="00684E00"/>
    <w:rsid w:val="00685450"/>
    <w:rsid w:val="0068661B"/>
    <w:rsid w:val="006869D1"/>
    <w:rsid w:val="00687DAB"/>
    <w:rsid w:val="00690F00"/>
    <w:rsid w:val="006926C3"/>
    <w:rsid w:val="0069341B"/>
    <w:rsid w:val="00694FB0"/>
    <w:rsid w:val="00695175"/>
    <w:rsid w:val="00695414"/>
    <w:rsid w:val="00695F58"/>
    <w:rsid w:val="00696A3B"/>
    <w:rsid w:val="00697169"/>
    <w:rsid w:val="00697C6C"/>
    <w:rsid w:val="00697CF6"/>
    <w:rsid w:val="006A29C2"/>
    <w:rsid w:val="006A3454"/>
    <w:rsid w:val="006A44EF"/>
    <w:rsid w:val="006A46D3"/>
    <w:rsid w:val="006A79CE"/>
    <w:rsid w:val="006B0A51"/>
    <w:rsid w:val="006B1A5A"/>
    <w:rsid w:val="006B2631"/>
    <w:rsid w:val="006B2BA3"/>
    <w:rsid w:val="006B5E16"/>
    <w:rsid w:val="006B7D92"/>
    <w:rsid w:val="006C19B8"/>
    <w:rsid w:val="006C1B93"/>
    <w:rsid w:val="006C2602"/>
    <w:rsid w:val="006C3CB4"/>
    <w:rsid w:val="006C57C2"/>
    <w:rsid w:val="006C6BE6"/>
    <w:rsid w:val="006D1D49"/>
    <w:rsid w:val="006D2820"/>
    <w:rsid w:val="006D3BE0"/>
    <w:rsid w:val="006D6430"/>
    <w:rsid w:val="006E0817"/>
    <w:rsid w:val="006E2491"/>
    <w:rsid w:val="006E4BF7"/>
    <w:rsid w:val="006E60BE"/>
    <w:rsid w:val="006E6600"/>
    <w:rsid w:val="006E6630"/>
    <w:rsid w:val="006E791C"/>
    <w:rsid w:val="006F155E"/>
    <w:rsid w:val="006F2355"/>
    <w:rsid w:val="006F310B"/>
    <w:rsid w:val="006F498A"/>
    <w:rsid w:val="006F590E"/>
    <w:rsid w:val="006F5F4C"/>
    <w:rsid w:val="006F7D2F"/>
    <w:rsid w:val="007001D3"/>
    <w:rsid w:val="00702A97"/>
    <w:rsid w:val="00704EF8"/>
    <w:rsid w:val="00706934"/>
    <w:rsid w:val="00711044"/>
    <w:rsid w:val="007123D0"/>
    <w:rsid w:val="0071306E"/>
    <w:rsid w:val="0071319A"/>
    <w:rsid w:val="00713D0A"/>
    <w:rsid w:val="007215F6"/>
    <w:rsid w:val="00723230"/>
    <w:rsid w:val="0072619A"/>
    <w:rsid w:val="00730CBF"/>
    <w:rsid w:val="00730D94"/>
    <w:rsid w:val="00730DAF"/>
    <w:rsid w:val="00731DEC"/>
    <w:rsid w:val="00735574"/>
    <w:rsid w:val="0074228D"/>
    <w:rsid w:val="00743D6E"/>
    <w:rsid w:val="00743DEF"/>
    <w:rsid w:val="00744715"/>
    <w:rsid w:val="007449A2"/>
    <w:rsid w:val="007478CE"/>
    <w:rsid w:val="00747B24"/>
    <w:rsid w:val="00751F7E"/>
    <w:rsid w:val="00754D98"/>
    <w:rsid w:val="00755C8F"/>
    <w:rsid w:val="00756368"/>
    <w:rsid w:val="00760CDA"/>
    <w:rsid w:val="007610D7"/>
    <w:rsid w:val="0076132D"/>
    <w:rsid w:val="00761E82"/>
    <w:rsid w:val="00762A2F"/>
    <w:rsid w:val="0076459F"/>
    <w:rsid w:val="00765012"/>
    <w:rsid w:val="00765CEB"/>
    <w:rsid w:val="00766FEB"/>
    <w:rsid w:val="007676D6"/>
    <w:rsid w:val="00767A4D"/>
    <w:rsid w:val="00767BDB"/>
    <w:rsid w:val="007728F6"/>
    <w:rsid w:val="00774371"/>
    <w:rsid w:val="00774885"/>
    <w:rsid w:val="00776748"/>
    <w:rsid w:val="007778FE"/>
    <w:rsid w:val="00777CE3"/>
    <w:rsid w:val="00783B63"/>
    <w:rsid w:val="00783CA4"/>
    <w:rsid w:val="007840A5"/>
    <w:rsid w:val="0078594E"/>
    <w:rsid w:val="00786891"/>
    <w:rsid w:val="007912F5"/>
    <w:rsid w:val="007927E5"/>
    <w:rsid w:val="007927F2"/>
    <w:rsid w:val="00794D2E"/>
    <w:rsid w:val="00796D23"/>
    <w:rsid w:val="007975B7"/>
    <w:rsid w:val="007A102C"/>
    <w:rsid w:val="007A588A"/>
    <w:rsid w:val="007B01A7"/>
    <w:rsid w:val="007B0722"/>
    <w:rsid w:val="007B0B90"/>
    <w:rsid w:val="007B3404"/>
    <w:rsid w:val="007B770B"/>
    <w:rsid w:val="007B79FA"/>
    <w:rsid w:val="007C43AC"/>
    <w:rsid w:val="007C4F1D"/>
    <w:rsid w:val="007D059F"/>
    <w:rsid w:val="007D20C1"/>
    <w:rsid w:val="007D2397"/>
    <w:rsid w:val="007D376B"/>
    <w:rsid w:val="007D3A7D"/>
    <w:rsid w:val="007E23B0"/>
    <w:rsid w:val="007E45DE"/>
    <w:rsid w:val="007E4937"/>
    <w:rsid w:val="007E509C"/>
    <w:rsid w:val="007E5B6B"/>
    <w:rsid w:val="007F0689"/>
    <w:rsid w:val="007F0B47"/>
    <w:rsid w:val="007F0B85"/>
    <w:rsid w:val="007F0EEA"/>
    <w:rsid w:val="007F144E"/>
    <w:rsid w:val="007F2C57"/>
    <w:rsid w:val="007F30A5"/>
    <w:rsid w:val="007F5BEA"/>
    <w:rsid w:val="007F6BFF"/>
    <w:rsid w:val="007F6F88"/>
    <w:rsid w:val="007F78AF"/>
    <w:rsid w:val="007F7BE2"/>
    <w:rsid w:val="00800746"/>
    <w:rsid w:val="008008A6"/>
    <w:rsid w:val="00800C10"/>
    <w:rsid w:val="00807A76"/>
    <w:rsid w:val="00810666"/>
    <w:rsid w:val="008110E0"/>
    <w:rsid w:val="0081160B"/>
    <w:rsid w:val="00812DF4"/>
    <w:rsid w:val="00812FF5"/>
    <w:rsid w:val="0081457C"/>
    <w:rsid w:val="008150F4"/>
    <w:rsid w:val="0081666B"/>
    <w:rsid w:val="00820D48"/>
    <w:rsid w:val="0082166D"/>
    <w:rsid w:val="00823BAC"/>
    <w:rsid w:val="00823F54"/>
    <w:rsid w:val="00824129"/>
    <w:rsid w:val="008263DD"/>
    <w:rsid w:val="008268EC"/>
    <w:rsid w:val="00830030"/>
    <w:rsid w:val="00833A70"/>
    <w:rsid w:val="008341E4"/>
    <w:rsid w:val="00834E7A"/>
    <w:rsid w:val="0083674A"/>
    <w:rsid w:val="00840857"/>
    <w:rsid w:val="00841AB3"/>
    <w:rsid w:val="00843714"/>
    <w:rsid w:val="008441FE"/>
    <w:rsid w:val="00845546"/>
    <w:rsid w:val="0084688C"/>
    <w:rsid w:val="00847DC6"/>
    <w:rsid w:val="00850592"/>
    <w:rsid w:val="00850A1C"/>
    <w:rsid w:val="00851C18"/>
    <w:rsid w:val="0085380A"/>
    <w:rsid w:val="00862EF8"/>
    <w:rsid w:val="0086302C"/>
    <w:rsid w:val="00864CAA"/>
    <w:rsid w:val="0086792C"/>
    <w:rsid w:val="008702DC"/>
    <w:rsid w:val="00871831"/>
    <w:rsid w:val="008718C7"/>
    <w:rsid w:val="008721D0"/>
    <w:rsid w:val="0087227A"/>
    <w:rsid w:val="008726AD"/>
    <w:rsid w:val="00874B1B"/>
    <w:rsid w:val="00875485"/>
    <w:rsid w:val="008757B7"/>
    <w:rsid w:val="008766D6"/>
    <w:rsid w:val="00877B4C"/>
    <w:rsid w:val="00880CC2"/>
    <w:rsid w:val="00880D70"/>
    <w:rsid w:val="00881349"/>
    <w:rsid w:val="00887AB6"/>
    <w:rsid w:val="00891E94"/>
    <w:rsid w:val="00893261"/>
    <w:rsid w:val="0089417E"/>
    <w:rsid w:val="00894628"/>
    <w:rsid w:val="00895DB7"/>
    <w:rsid w:val="0089619E"/>
    <w:rsid w:val="00896DE9"/>
    <w:rsid w:val="00896EDE"/>
    <w:rsid w:val="00897712"/>
    <w:rsid w:val="008A0C33"/>
    <w:rsid w:val="008A2291"/>
    <w:rsid w:val="008A32F4"/>
    <w:rsid w:val="008A3694"/>
    <w:rsid w:val="008A71D0"/>
    <w:rsid w:val="008B182D"/>
    <w:rsid w:val="008B1C16"/>
    <w:rsid w:val="008B3EAB"/>
    <w:rsid w:val="008B5E48"/>
    <w:rsid w:val="008B63E8"/>
    <w:rsid w:val="008B6AAA"/>
    <w:rsid w:val="008B7036"/>
    <w:rsid w:val="008C150F"/>
    <w:rsid w:val="008C210B"/>
    <w:rsid w:val="008C2DF3"/>
    <w:rsid w:val="008C49F2"/>
    <w:rsid w:val="008C66B3"/>
    <w:rsid w:val="008D0592"/>
    <w:rsid w:val="008D126B"/>
    <w:rsid w:val="008D1773"/>
    <w:rsid w:val="008D1B66"/>
    <w:rsid w:val="008D2EA2"/>
    <w:rsid w:val="008D6B56"/>
    <w:rsid w:val="008E1707"/>
    <w:rsid w:val="008E1EB4"/>
    <w:rsid w:val="008E2490"/>
    <w:rsid w:val="008E2659"/>
    <w:rsid w:val="008E36B0"/>
    <w:rsid w:val="008E51F8"/>
    <w:rsid w:val="008E550A"/>
    <w:rsid w:val="008E6013"/>
    <w:rsid w:val="008E7177"/>
    <w:rsid w:val="008F0BEA"/>
    <w:rsid w:val="008F1398"/>
    <w:rsid w:val="008F1C78"/>
    <w:rsid w:val="008F5B60"/>
    <w:rsid w:val="009017F0"/>
    <w:rsid w:val="0090241A"/>
    <w:rsid w:val="009024FD"/>
    <w:rsid w:val="009047DE"/>
    <w:rsid w:val="00907F6C"/>
    <w:rsid w:val="00910260"/>
    <w:rsid w:val="0091238F"/>
    <w:rsid w:val="00914255"/>
    <w:rsid w:val="00914D05"/>
    <w:rsid w:val="00915841"/>
    <w:rsid w:val="00917051"/>
    <w:rsid w:val="00923DE4"/>
    <w:rsid w:val="0092439F"/>
    <w:rsid w:val="00925CE1"/>
    <w:rsid w:val="00926686"/>
    <w:rsid w:val="009273C6"/>
    <w:rsid w:val="0093293E"/>
    <w:rsid w:val="0093595B"/>
    <w:rsid w:val="00940C05"/>
    <w:rsid w:val="00942747"/>
    <w:rsid w:val="00945988"/>
    <w:rsid w:val="009460CD"/>
    <w:rsid w:val="009478C3"/>
    <w:rsid w:val="00950005"/>
    <w:rsid w:val="00950915"/>
    <w:rsid w:val="00951BE7"/>
    <w:rsid w:val="00953388"/>
    <w:rsid w:val="00955435"/>
    <w:rsid w:val="00956FB9"/>
    <w:rsid w:val="00960261"/>
    <w:rsid w:val="00960C6B"/>
    <w:rsid w:val="0096263D"/>
    <w:rsid w:val="0097140A"/>
    <w:rsid w:val="0097379D"/>
    <w:rsid w:val="00973F25"/>
    <w:rsid w:val="00977ACE"/>
    <w:rsid w:val="009809BD"/>
    <w:rsid w:val="00981422"/>
    <w:rsid w:val="009818CE"/>
    <w:rsid w:val="00981A1F"/>
    <w:rsid w:val="009842E3"/>
    <w:rsid w:val="00984A2A"/>
    <w:rsid w:val="00991AEC"/>
    <w:rsid w:val="00995882"/>
    <w:rsid w:val="009963A6"/>
    <w:rsid w:val="00997A03"/>
    <w:rsid w:val="009A36C5"/>
    <w:rsid w:val="009A5711"/>
    <w:rsid w:val="009A57D0"/>
    <w:rsid w:val="009A7081"/>
    <w:rsid w:val="009B08A9"/>
    <w:rsid w:val="009B1EB1"/>
    <w:rsid w:val="009B1EF9"/>
    <w:rsid w:val="009B64FD"/>
    <w:rsid w:val="009B6D60"/>
    <w:rsid w:val="009C03D8"/>
    <w:rsid w:val="009C261B"/>
    <w:rsid w:val="009C2A97"/>
    <w:rsid w:val="009C3E40"/>
    <w:rsid w:val="009C3F79"/>
    <w:rsid w:val="009C513F"/>
    <w:rsid w:val="009C5EDB"/>
    <w:rsid w:val="009C6262"/>
    <w:rsid w:val="009C7418"/>
    <w:rsid w:val="009D1131"/>
    <w:rsid w:val="009D2AD3"/>
    <w:rsid w:val="009D348F"/>
    <w:rsid w:val="009D4A82"/>
    <w:rsid w:val="009D4AAC"/>
    <w:rsid w:val="009D601A"/>
    <w:rsid w:val="009D7F31"/>
    <w:rsid w:val="009E046F"/>
    <w:rsid w:val="009E316D"/>
    <w:rsid w:val="009E4850"/>
    <w:rsid w:val="009F22A1"/>
    <w:rsid w:val="009F2D80"/>
    <w:rsid w:val="009F2D8D"/>
    <w:rsid w:val="009F3153"/>
    <w:rsid w:val="009F5624"/>
    <w:rsid w:val="009F6127"/>
    <w:rsid w:val="009F7A94"/>
    <w:rsid w:val="009F7E79"/>
    <w:rsid w:val="00A02D34"/>
    <w:rsid w:val="00A04D8C"/>
    <w:rsid w:val="00A06062"/>
    <w:rsid w:val="00A07F9B"/>
    <w:rsid w:val="00A14F29"/>
    <w:rsid w:val="00A155C1"/>
    <w:rsid w:val="00A21EB6"/>
    <w:rsid w:val="00A2230B"/>
    <w:rsid w:val="00A2255F"/>
    <w:rsid w:val="00A22575"/>
    <w:rsid w:val="00A23C31"/>
    <w:rsid w:val="00A2485A"/>
    <w:rsid w:val="00A24B5E"/>
    <w:rsid w:val="00A302CE"/>
    <w:rsid w:val="00A32C4F"/>
    <w:rsid w:val="00A336FC"/>
    <w:rsid w:val="00A3395E"/>
    <w:rsid w:val="00A35BE3"/>
    <w:rsid w:val="00A35F2D"/>
    <w:rsid w:val="00A37E99"/>
    <w:rsid w:val="00A4032E"/>
    <w:rsid w:val="00A424B5"/>
    <w:rsid w:val="00A42B66"/>
    <w:rsid w:val="00A43315"/>
    <w:rsid w:val="00A44028"/>
    <w:rsid w:val="00A44739"/>
    <w:rsid w:val="00A44E0A"/>
    <w:rsid w:val="00A44E1C"/>
    <w:rsid w:val="00A44FCE"/>
    <w:rsid w:val="00A45403"/>
    <w:rsid w:val="00A53BE5"/>
    <w:rsid w:val="00A56CE9"/>
    <w:rsid w:val="00A646C1"/>
    <w:rsid w:val="00A64E8F"/>
    <w:rsid w:val="00A651F8"/>
    <w:rsid w:val="00A66514"/>
    <w:rsid w:val="00A67838"/>
    <w:rsid w:val="00A70B6A"/>
    <w:rsid w:val="00A73F95"/>
    <w:rsid w:val="00A774FD"/>
    <w:rsid w:val="00A80028"/>
    <w:rsid w:val="00A8189A"/>
    <w:rsid w:val="00A81E66"/>
    <w:rsid w:val="00A85322"/>
    <w:rsid w:val="00A856BA"/>
    <w:rsid w:val="00A8572B"/>
    <w:rsid w:val="00A8793A"/>
    <w:rsid w:val="00A915B5"/>
    <w:rsid w:val="00A921A8"/>
    <w:rsid w:val="00A966F3"/>
    <w:rsid w:val="00A969D2"/>
    <w:rsid w:val="00AA2258"/>
    <w:rsid w:val="00AA35D5"/>
    <w:rsid w:val="00AB0466"/>
    <w:rsid w:val="00AB1ED3"/>
    <w:rsid w:val="00AB2BD7"/>
    <w:rsid w:val="00AB3639"/>
    <w:rsid w:val="00AB4451"/>
    <w:rsid w:val="00AC4492"/>
    <w:rsid w:val="00AD05F4"/>
    <w:rsid w:val="00AD0BE1"/>
    <w:rsid w:val="00AD23B3"/>
    <w:rsid w:val="00AD3AC0"/>
    <w:rsid w:val="00AE05FA"/>
    <w:rsid w:val="00AE2A85"/>
    <w:rsid w:val="00AE706B"/>
    <w:rsid w:val="00AE7CB4"/>
    <w:rsid w:val="00AF12F0"/>
    <w:rsid w:val="00AF2754"/>
    <w:rsid w:val="00AF389A"/>
    <w:rsid w:val="00AF7509"/>
    <w:rsid w:val="00B00D84"/>
    <w:rsid w:val="00B017E2"/>
    <w:rsid w:val="00B02086"/>
    <w:rsid w:val="00B0675A"/>
    <w:rsid w:val="00B068CC"/>
    <w:rsid w:val="00B10165"/>
    <w:rsid w:val="00B10DD0"/>
    <w:rsid w:val="00B11930"/>
    <w:rsid w:val="00B12152"/>
    <w:rsid w:val="00B15271"/>
    <w:rsid w:val="00B15408"/>
    <w:rsid w:val="00B16E11"/>
    <w:rsid w:val="00B21708"/>
    <w:rsid w:val="00B23C92"/>
    <w:rsid w:val="00B24E25"/>
    <w:rsid w:val="00B26777"/>
    <w:rsid w:val="00B27255"/>
    <w:rsid w:val="00B303FA"/>
    <w:rsid w:val="00B3163D"/>
    <w:rsid w:val="00B333AD"/>
    <w:rsid w:val="00B3499C"/>
    <w:rsid w:val="00B40B42"/>
    <w:rsid w:val="00B43120"/>
    <w:rsid w:val="00B435AF"/>
    <w:rsid w:val="00B4368D"/>
    <w:rsid w:val="00B44606"/>
    <w:rsid w:val="00B45618"/>
    <w:rsid w:val="00B45854"/>
    <w:rsid w:val="00B462B6"/>
    <w:rsid w:val="00B46750"/>
    <w:rsid w:val="00B5040A"/>
    <w:rsid w:val="00B50ADC"/>
    <w:rsid w:val="00B50E48"/>
    <w:rsid w:val="00B5384C"/>
    <w:rsid w:val="00B53F25"/>
    <w:rsid w:val="00B61AFF"/>
    <w:rsid w:val="00B621FB"/>
    <w:rsid w:val="00B62BA3"/>
    <w:rsid w:val="00B62FB6"/>
    <w:rsid w:val="00B63CFC"/>
    <w:rsid w:val="00B64DB8"/>
    <w:rsid w:val="00B66B78"/>
    <w:rsid w:val="00B6750C"/>
    <w:rsid w:val="00B700D9"/>
    <w:rsid w:val="00B7228F"/>
    <w:rsid w:val="00B76F13"/>
    <w:rsid w:val="00B8038B"/>
    <w:rsid w:val="00B808B7"/>
    <w:rsid w:val="00B8092A"/>
    <w:rsid w:val="00B83760"/>
    <w:rsid w:val="00B91F60"/>
    <w:rsid w:val="00B92480"/>
    <w:rsid w:val="00B92BAF"/>
    <w:rsid w:val="00B92FC5"/>
    <w:rsid w:val="00B948EB"/>
    <w:rsid w:val="00B94CDD"/>
    <w:rsid w:val="00B96211"/>
    <w:rsid w:val="00BA1101"/>
    <w:rsid w:val="00BA3F87"/>
    <w:rsid w:val="00BA4802"/>
    <w:rsid w:val="00BA6C48"/>
    <w:rsid w:val="00BA76CB"/>
    <w:rsid w:val="00BB0064"/>
    <w:rsid w:val="00BB230F"/>
    <w:rsid w:val="00BB237F"/>
    <w:rsid w:val="00BB3A61"/>
    <w:rsid w:val="00BB4E36"/>
    <w:rsid w:val="00BB5276"/>
    <w:rsid w:val="00BB6450"/>
    <w:rsid w:val="00BB7BCB"/>
    <w:rsid w:val="00BC2A11"/>
    <w:rsid w:val="00BC43EB"/>
    <w:rsid w:val="00BC5D60"/>
    <w:rsid w:val="00BC6148"/>
    <w:rsid w:val="00BC64F2"/>
    <w:rsid w:val="00BC75CB"/>
    <w:rsid w:val="00BD0E2D"/>
    <w:rsid w:val="00BD5B66"/>
    <w:rsid w:val="00BD5DF8"/>
    <w:rsid w:val="00BD5F40"/>
    <w:rsid w:val="00BD6EF1"/>
    <w:rsid w:val="00BD7015"/>
    <w:rsid w:val="00BE0533"/>
    <w:rsid w:val="00BE3C95"/>
    <w:rsid w:val="00BE48B1"/>
    <w:rsid w:val="00BF06A4"/>
    <w:rsid w:val="00BF1582"/>
    <w:rsid w:val="00BF3844"/>
    <w:rsid w:val="00BF6227"/>
    <w:rsid w:val="00BF7439"/>
    <w:rsid w:val="00C03D50"/>
    <w:rsid w:val="00C04596"/>
    <w:rsid w:val="00C105EC"/>
    <w:rsid w:val="00C11B98"/>
    <w:rsid w:val="00C13B81"/>
    <w:rsid w:val="00C16167"/>
    <w:rsid w:val="00C21386"/>
    <w:rsid w:val="00C2187B"/>
    <w:rsid w:val="00C21C18"/>
    <w:rsid w:val="00C22A7A"/>
    <w:rsid w:val="00C25BA3"/>
    <w:rsid w:val="00C269D1"/>
    <w:rsid w:val="00C26C69"/>
    <w:rsid w:val="00C27123"/>
    <w:rsid w:val="00C271AF"/>
    <w:rsid w:val="00C275C5"/>
    <w:rsid w:val="00C27664"/>
    <w:rsid w:val="00C30049"/>
    <w:rsid w:val="00C34F9C"/>
    <w:rsid w:val="00C363A2"/>
    <w:rsid w:val="00C41F8F"/>
    <w:rsid w:val="00C422E2"/>
    <w:rsid w:val="00C43EB5"/>
    <w:rsid w:val="00C4683F"/>
    <w:rsid w:val="00C474C4"/>
    <w:rsid w:val="00C54A09"/>
    <w:rsid w:val="00C55246"/>
    <w:rsid w:val="00C552D8"/>
    <w:rsid w:val="00C56068"/>
    <w:rsid w:val="00C5612F"/>
    <w:rsid w:val="00C5716A"/>
    <w:rsid w:val="00C577BF"/>
    <w:rsid w:val="00C60C1A"/>
    <w:rsid w:val="00C63D72"/>
    <w:rsid w:val="00C65D6F"/>
    <w:rsid w:val="00C67F71"/>
    <w:rsid w:val="00C7018F"/>
    <w:rsid w:val="00C724DB"/>
    <w:rsid w:val="00C726F3"/>
    <w:rsid w:val="00C72C82"/>
    <w:rsid w:val="00C73994"/>
    <w:rsid w:val="00C7402F"/>
    <w:rsid w:val="00C76463"/>
    <w:rsid w:val="00C8158B"/>
    <w:rsid w:val="00C83DD5"/>
    <w:rsid w:val="00C865A2"/>
    <w:rsid w:val="00C87F38"/>
    <w:rsid w:val="00C919FC"/>
    <w:rsid w:val="00C9384F"/>
    <w:rsid w:val="00C9670C"/>
    <w:rsid w:val="00CA0CBC"/>
    <w:rsid w:val="00CA2C90"/>
    <w:rsid w:val="00CA497B"/>
    <w:rsid w:val="00CA5719"/>
    <w:rsid w:val="00CA6B4C"/>
    <w:rsid w:val="00CB1EB5"/>
    <w:rsid w:val="00CB38A8"/>
    <w:rsid w:val="00CB4150"/>
    <w:rsid w:val="00CB5460"/>
    <w:rsid w:val="00CB7EB1"/>
    <w:rsid w:val="00CB7F14"/>
    <w:rsid w:val="00CC128C"/>
    <w:rsid w:val="00CC1D61"/>
    <w:rsid w:val="00CC48CD"/>
    <w:rsid w:val="00CC69F4"/>
    <w:rsid w:val="00CC74B0"/>
    <w:rsid w:val="00CD001E"/>
    <w:rsid w:val="00CD016C"/>
    <w:rsid w:val="00CD1C31"/>
    <w:rsid w:val="00CD2A19"/>
    <w:rsid w:val="00CD4709"/>
    <w:rsid w:val="00CD5849"/>
    <w:rsid w:val="00CD6FAF"/>
    <w:rsid w:val="00CE1CDE"/>
    <w:rsid w:val="00CE345A"/>
    <w:rsid w:val="00CE3B2C"/>
    <w:rsid w:val="00CE3D2C"/>
    <w:rsid w:val="00CE78FF"/>
    <w:rsid w:val="00CF030B"/>
    <w:rsid w:val="00CF2E39"/>
    <w:rsid w:val="00CF4DE0"/>
    <w:rsid w:val="00CF6DAD"/>
    <w:rsid w:val="00D01D4E"/>
    <w:rsid w:val="00D02B0C"/>
    <w:rsid w:val="00D03B4C"/>
    <w:rsid w:val="00D0451B"/>
    <w:rsid w:val="00D05009"/>
    <w:rsid w:val="00D07904"/>
    <w:rsid w:val="00D11D40"/>
    <w:rsid w:val="00D13AD2"/>
    <w:rsid w:val="00D1444C"/>
    <w:rsid w:val="00D14C21"/>
    <w:rsid w:val="00D15435"/>
    <w:rsid w:val="00D156F2"/>
    <w:rsid w:val="00D163BB"/>
    <w:rsid w:val="00D20A22"/>
    <w:rsid w:val="00D20E89"/>
    <w:rsid w:val="00D26E2D"/>
    <w:rsid w:val="00D30867"/>
    <w:rsid w:val="00D31B27"/>
    <w:rsid w:val="00D32BC0"/>
    <w:rsid w:val="00D32EC9"/>
    <w:rsid w:val="00D336CC"/>
    <w:rsid w:val="00D347C9"/>
    <w:rsid w:val="00D36190"/>
    <w:rsid w:val="00D37C0C"/>
    <w:rsid w:val="00D43238"/>
    <w:rsid w:val="00D43866"/>
    <w:rsid w:val="00D43947"/>
    <w:rsid w:val="00D44C96"/>
    <w:rsid w:val="00D45A4F"/>
    <w:rsid w:val="00D45F45"/>
    <w:rsid w:val="00D47459"/>
    <w:rsid w:val="00D50439"/>
    <w:rsid w:val="00D51864"/>
    <w:rsid w:val="00D52FE3"/>
    <w:rsid w:val="00D55E13"/>
    <w:rsid w:val="00D56CB0"/>
    <w:rsid w:val="00D57330"/>
    <w:rsid w:val="00D57D57"/>
    <w:rsid w:val="00D60268"/>
    <w:rsid w:val="00D61706"/>
    <w:rsid w:val="00D61C94"/>
    <w:rsid w:val="00D63BF5"/>
    <w:rsid w:val="00D63C19"/>
    <w:rsid w:val="00D64B02"/>
    <w:rsid w:val="00D65802"/>
    <w:rsid w:val="00D66B15"/>
    <w:rsid w:val="00D66F31"/>
    <w:rsid w:val="00D67A60"/>
    <w:rsid w:val="00D67ABA"/>
    <w:rsid w:val="00D67DE6"/>
    <w:rsid w:val="00D7106A"/>
    <w:rsid w:val="00D73E6E"/>
    <w:rsid w:val="00D74B7C"/>
    <w:rsid w:val="00D829B4"/>
    <w:rsid w:val="00D834EC"/>
    <w:rsid w:val="00D83805"/>
    <w:rsid w:val="00D83C24"/>
    <w:rsid w:val="00D83D25"/>
    <w:rsid w:val="00D83FF6"/>
    <w:rsid w:val="00D843B7"/>
    <w:rsid w:val="00D847AB"/>
    <w:rsid w:val="00D84D18"/>
    <w:rsid w:val="00D84EB1"/>
    <w:rsid w:val="00D854F3"/>
    <w:rsid w:val="00D85F8D"/>
    <w:rsid w:val="00D9222A"/>
    <w:rsid w:val="00D93F5A"/>
    <w:rsid w:val="00D9437F"/>
    <w:rsid w:val="00D95168"/>
    <w:rsid w:val="00D9646D"/>
    <w:rsid w:val="00D97D70"/>
    <w:rsid w:val="00DA1EF0"/>
    <w:rsid w:val="00DA23C2"/>
    <w:rsid w:val="00DA3742"/>
    <w:rsid w:val="00DA3BC1"/>
    <w:rsid w:val="00DA4053"/>
    <w:rsid w:val="00DA4318"/>
    <w:rsid w:val="00DA438A"/>
    <w:rsid w:val="00DA4A53"/>
    <w:rsid w:val="00DA5FF2"/>
    <w:rsid w:val="00DA6767"/>
    <w:rsid w:val="00DA6A3F"/>
    <w:rsid w:val="00DA7EB8"/>
    <w:rsid w:val="00DB0C3D"/>
    <w:rsid w:val="00DB1C83"/>
    <w:rsid w:val="00DB4F70"/>
    <w:rsid w:val="00DB590F"/>
    <w:rsid w:val="00DB7B02"/>
    <w:rsid w:val="00DB7BDD"/>
    <w:rsid w:val="00DC00E3"/>
    <w:rsid w:val="00DC0AA9"/>
    <w:rsid w:val="00DC0E5E"/>
    <w:rsid w:val="00DC18DF"/>
    <w:rsid w:val="00DC1C3A"/>
    <w:rsid w:val="00DC60F8"/>
    <w:rsid w:val="00DC687A"/>
    <w:rsid w:val="00DD3EDC"/>
    <w:rsid w:val="00DD4DB9"/>
    <w:rsid w:val="00DD54C6"/>
    <w:rsid w:val="00DD6E3F"/>
    <w:rsid w:val="00DE0B74"/>
    <w:rsid w:val="00DE126D"/>
    <w:rsid w:val="00DE179B"/>
    <w:rsid w:val="00DE1909"/>
    <w:rsid w:val="00DE1F9D"/>
    <w:rsid w:val="00DE35E8"/>
    <w:rsid w:val="00DE39A5"/>
    <w:rsid w:val="00DE4F26"/>
    <w:rsid w:val="00DE6350"/>
    <w:rsid w:val="00DF0007"/>
    <w:rsid w:val="00DF02AF"/>
    <w:rsid w:val="00DF0776"/>
    <w:rsid w:val="00DF140F"/>
    <w:rsid w:val="00DF4296"/>
    <w:rsid w:val="00DF53B2"/>
    <w:rsid w:val="00DF621A"/>
    <w:rsid w:val="00E0238F"/>
    <w:rsid w:val="00E05973"/>
    <w:rsid w:val="00E067B4"/>
    <w:rsid w:val="00E07956"/>
    <w:rsid w:val="00E14366"/>
    <w:rsid w:val="00E177A5"/>
    <w:rsid w:val="00E17CFD"/>
    <w:rsid w:val="00E22DFB"/>
    <w:rsid w:val="00E22E53"/>
    <w:rsid w:val="00E23A52"/>
    <w:rsid w:val="00E2449E"/>
    <w:rsid w:val="00E30F66"/>
    <w:rsid w:val="00E34A19"/>
    <w:rsid w:val="00E37D4D"/>
    <w:rsid w:val="00E40975"/>
    <w:rsid w:val="00E420A5"/>
    <w:rsid w:val="00E46193"/>
    <w:rsid w:val="00E50C5E"/>
    <w:rsid w:val="00E53595"/>
    <w:rsid w:val="00E54D0A"/>
    <w:rsid w:val="00E550B1"/>
    <w:rsid w:val="00E577F5"/>
    <w:rsid w:val="00E61FCA"/>
    <w:rsid w:val="00E6334F"/>
    <w:rsid w:val="00E63C4C"/>
    <w:rsid w:val="00E6429A"/>
    <w:rsid w:val="00E653AB"/>
    <w:rsid w:val="00E67A0B"/>
    <w:rsid w:val="00E7300D"/>
    <w:rsid w:val="00E76E13"/>
    <w:rsid w:val="00E805BB"/>
    <w:rsid w:val="00E83010"/>
    <w:rsid w:val="00E8343D"/>
    <w:rsid w:val="00E84944"/>
    <w:rsid w:val="00E85725"/>
    <w:rsid w:val="00E86214"/>
    <w:rsid w:val="00E903F3"/>
    <w:rsid w:val="00E94FC7"/>
    <w:rsid w:val="00E96479"/>
    <w:rsid w:val="00E973CC"/>
    <w:rsid w:val="00E97A55"/>
    <w:rsid w:val="00EA25DA"/>
    <w:rsid w:val="00EA4B20"/>
    <w:rsid w:val="00EA508E"/>
    <w:rsid w:val="00EA5B99"/>
    <w:rsid w:val="00EA68E0"/>
    <w:rsid w:val="00EB1FFA"/>
    <w:rsid w:val="00EB4E47"/>
    <w:rsid w:val="00EB619C"/>
    <w:rsid w:val="00EB7FF2"/>
    <w:rsid w:val="00EC05FE"/>
    <w:rsid w:val="00EC3918"/>
    <w:rsid w:val="00EC5DBC"/>
    <w:rsid w:val="00EC61D5"/>
    <w:rsid w:val="00EC7BE5"/>
    <w:rsid w:val="00ED057C"/>
    <w:rsid w:val="00ED09BC"/>
    <w:rsid w:val="00ED402B"/>
    <w:rsid w:val="00ED68CC"/>
    <w:rsid w:val="00EE13F9"/>
    <w:rsid w:val="00EE21A4"/>
    <w:rsid w:val="00EE2950"/>
    <w:rsid w:val="00EE4E66"/>
    <w:rsid w:val="00EE51EC"/>
    <w:rsid w:val="00EE52C9"/>
    <w:rsid w:val="00EE6D0A"/>
    <w:rsid w:val="00EF0214"/>
    <w:rsid w:val="00EF1B0E"/>
    <w:rsid w:val="00F02860"/>
    <w:rsid w:val="00F07B50"/>
    <w:rsid w:val="00F103E8"/>
    <w:rsid w:val="00F10A3E"/>
    <w:rsid w:val="00F12A65"/>
    <w:rsid w:val="00F13F1B"/>
    <w:rsid w:val="00F14957"/>
    <w:rsid w:val="00F155D6"/>
    <w:rsid w:val="00F16B1B"/>
    <w:rsid w:val="00F1782D"/>
    <w:rsid w:val="00F21DD3"/>
    <w:rsid w:val="00F22F6F"/>
    <w:rsid w:val="00F2309C"/>
    <w:rsid w:val="00F23787"/>
    <w:rsid w:val="00F257D2"/>
    <w:rsid w:val="00F27880"/>
    <w:rsid w:val="00F30D86"/>
    <w:rsid w:val="00F32070"/>
    <w:rsid w:val="00F33141"/>
    <w:rsid w:val="00F34452"/>
    <w:rsid w:val="00F35D3F"/>
    <w:rsid w:val="00F36AFF"/>
    <w:rsid w:val="00F374AB"/>
    <w:rsid w:val="00F37557"/>
    <w:rsid w:val="00F37B9F"/>
    <w:rsid w:val="00F40B9B"/>
    <w:rsid w:val="00F40F29"/>
    <w:rsid w:val="00F411A6"/>
    <w:rsid w:val="00F418C5"/>
    <w:rsid w:val="00F42FAA"/>
    <w:rsid w:val="00F43A60"/>
    <w:rsid w:val="00F45EA8"/>
    <w:rsid w:val="00F46CD1"/>
    <w:rsid w:val="00F517BC"/>
    <w:rsid w:val="00F532D0"/>
    <w:rsid w:val="00F53997"/>
    <w:rsid w:val="00F546EC"/>
    <w:rsid w:val="00F54FD7"/>
    <w:rsid w:val="00F5662D"/>
    <w:rsid w:val="00F60BF5"/>
    <w:rsid w:val="00F616A8"/>
    <w:rsid w:val="00F63B16"/>
    <w:rsid w:val="00F65F62"/>
    <w:rsid w:val="00F67423"/>
    <w:rsid w:val="00F6766E"/>
    <w:rsid w:val="00F70928"/>
    <w:rsid w:val="00F70B05"/>
    <w:rsid w:val="00F70E71"/>
    <w:rsid w:val="00F71E6A"/>
    <w:rsid w:val="00F7234D"/>
    <w:rsid w:val="00F745E9"/>
    <w:rsid w:val="00F74BBE"/>
    <w:rsid w:val="00F800F7"/>
    <w:rsid w:val="00F8022A"/>
    <w:rsid w:val="00F8770D"/>
    <w:rsid w:val="00F8774A"/>
    <w:rsid w:val="00F92BA5"/>
    <w:rsid w:val="00F9447F"/>
    <w:rsid w:val="00F94BD1"/>
    <w:rsid w:val="00F96000"/>
    <w:rsid w:val="00F97E44"/>
    <w:rsid w:val="00F97F22"/>
    <w:rsid w:val="00FA2706"/>
    <w:rsid w:val="00FA3CB0"/>
    <w:rsid w:val="00FA3DA8"/>
    <w:rsid w:val="00FA613A"/>
    <w:rsid w:val="00FA6EF0"/>
    <w:rsid w:val="00FB15D9"/>
    <w:rsid w:val="00FB1704"/>
    <w:rsid w:val="00FB410F"/>
    <w:rsid w:val="00FB4414"/>
    <w:rsid w:val="00FB54C4"/>
    <w:rsid w:val="00FB79DB"/>
    <w:rsid w:val="00FC31F1"/>
    <w:rsid w:val="00FC4D5A"/>
    <w:rsid w:val="00FC5894"/>
    <w:rsid w:val="00FC5A0D"/>
    <w:rsid w:val="00FC6974"/>
    <w:rsid w:val="00FC7B67"/>
    <w:rsid w:val="00FD1815"/>
    <w:rsid w:val="00FD1C90"/>
    <w:rsid w:val="00FE0A24"/>
    <w:rsid w:val="00FE0E9B"/>
    <w:rsid w:val="00FE20F8"/>
    <w:rsid w:val="00FE2C53"/>
    <w:rsid w:val="00FE4CDD"/>
    <w:rsid w:val="00FE6C01"/>
    <w:rsid w:val="00FF1DF7"/>
    <w:rsid w:val="00FF43E7"/>
    <w:rsid w:val="00FF4B9D"/>
    <w:rsid w:val="00FF4D66"/>
    <w:rsid w:val="00FF5C35"/>
    <w:rsid w:val="00FF6692"/>
    <w:rsid w:val="00FF6755"/>
    <w:rsid w:val="00FF7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A3"/>
    <w:rPr>
      <w:rFonts w:ascii="Tahoma" w:eastAsia="Times New Roman" w:hAnsi="Tahoma" w:cs="Tahoma"/>
      <w:sz w:val="16"/>
      <w:szCs w:val="16"/>
    </w:rPr>
  </w:style>
  <w:style w:type="paragraph" w:styleId="ListParagraph">
    <w:name w:val="List Paragraph"/>
    <w:basedOn w:val="Normal"/>
    <w:uiPriority w:val="34"/>
    <w:qFormat/>
    <w:rsid w:val="00BB3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A3"/>
    <w:rPr>
      <w:rFonts w:ascii="Tahoma" w:eastAsia="Times New Roman" w:hAnsi="Tahoma" w:cs="Tahoma"/>
      <w:sz w:val="16"/>
      <w:szCs w:val="16"/>
    </w:rPr>
  </w:style>
  <w:style w:type="paragraph" w:styleId="ListParagraph">
    <w:name w:val="List Paragraph"/>
    <w:basedOn w:val="Normal"/>
    <w:uiPriority w:val="34"/>
    <w:qFormat/>
    <w:rsid w:val="00BB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2022-02-26T08:03:00Z</dcterms:created>
  <dcterms:modified xsi:type="dcterms:W3CDTF">2022-03-07T12:05:00Z</dcterms:modified>
</cp:coreProperties>
</file>